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549" w:rsidRDefault="00BC22B9" w:rsidP="00E21549">
      <w:pPr>
        <w:tabs>
          <w:tab w:val="left" w:pos="10206"/>
        </w:tabs>
        <w:jc w:val="center"/>
        <w:rPr>
          <w:b/>
        </w:rPr>
      </w:pPr>
      <w:r w:rsidRPr="00BF0F8A">
        <w:rPr>
          <w:b/>
        </w:rPr>
        <w:t>6-9</w:t>
      </w:r>
      <w:r w:rsidR="00E9731A" w:rsidRPr="00BF0F8A">
        <w:rPr>
          <w:b/>
        </w:rPr>
        <w:t xml:space="preserve"> </w:t>
      </w:r>
      <w:r w:rsidRPr="00BF0F8A">
        <w:rPr>
          <w:b/>
        </w:rPr>
        <w:t>TON</w:t>
      </w:r>
      <w:r w:rsidR="00A63BE3" w:rsidRPr="00BF0F8A">
        <w:rPr>
          <w:b/>
        </w:rPr>
        <w:t xml:space="preserve"> </w:t>
      </w:r>
      <w:r w:rsidR="00E21549" w:rsidRPr="00E21549">
        <w:rPr>
          <w:b/>
        </w:rPr>
        <w:t>EİMCO AKÜLÜ LOKOMOTİF MOTORU</w:t>
      </w:r>
      <w:r w:rsidR="00E21549">
        <w:rPr>
          <w:b/>
        </w:rPr>
        <w:t xml:space="preserve"> </w:t>
      </w:r>
      <w:r w:rsidR="00E21549" w:rsidRPr="00BF0F8A">
        <w:rPr>
          <w:b/>
        </w:rPr>
        <w:t>TAMİRİ</w:t>
      </w:r>
    </w:p>
    <w:p w:rsidR="002B6643" w:rsidRPr="00BF0F8A" w:rsidRDefault="00173217" w:rsidP="00E21549">
      <w:pPr>
        <w:tabs>
          <w:tab w:val="left" w:pos="10206"/>
        </w:tabs>
        <w:jc w:val="center"/>
        <w:rPr>
          <w:b/>
        </w:rPr>
      </w:pPr>
      <w:r w:rsidRPr="00BF0F8A">
        <w:rPr>
          <w:b/>
        </w:rPr>
        <w:t xml:space="preserve"> </w:t>
      </w:r>
      <w:r w:rsidR="005449C7" w:rsidRPr="00BF0F8A">
        <w:rPr>
          <w:b/>
        </w:rPr>
        <w:t>TEKNİK ŞARTNAMESİ</w:t>
      </w:r>
    </w:p>
    <w:p w:rsidR="0043671C" w:rsidRPr="00BF0F8A" w:rsidRDefault="0043671C" w:rsidP="00C0595A">
      <w:pPr>
        <w:jc w:val="both"/>
      </w:pPr>
    </w:p>
    <w:p w:rsidR="00BE5493" w:rsidRPr="00BE5493" w:rsidRDefault="002B6643" w:rsidP="00BE5493">
      <w:pPr>
        <w:numPr>
          <w:ilvl w:val="0"/>
          <w:numId w:val="11"/>
        </w:numPr>
        <w:jc w:val="both"/>
      </w:pPr>
      <w:r w:rsidRPr="00BF0F8A">
        <w:rPr>
          <w:b/>
        </w:rPr>
        <w:t>AMAÇ</w:t>
      </w:r>
    </w:p>
    <w:p w:rsidR="00D41330" w:rsidRPr="00BF0F8A" w:rsidRDefault="00A63BE3" w:rsidP="00BE5493">
      <w:pPr>
        <w:ind w:left="360"/>
        <w:jc w:val="both"/>
      </w:pPr>
      <w:r w:rsidRPr="00BF0F8A">
        <w:t xml:space="preserve">Kurumumuz </w:t>
      </w:r>
      <w:proofErr w:type="spellStart"/>
      <w:r w:rsidRPr="00BF0F8A">
        <w:t>Karadon</w:t>
      </w:r>
      <w:proofErr w:type="spellEnd"/>
      <w:r w:rsidR="009B6773" w:rsidRPr="00BF0F8A">
        <w:t xml:space="preserve"> Taşkömürü İşletme Müesseselerinde bulunan </w:t>
      </w:r>
      <w:r w:rsidR="000F268C">
        <w:t>7</w:t>
      </w:r>
      <w:r w:rsidR="00CE5682" w:rsidRPr="00BF0F8A">
        <w:t xml:space="preserve"> adet</w:t>
      </w:r>
      <w:r w:rsidR="009B6773" w:rsidRPr="00BF0F8A">
        <w:t xml:space="preserve"> </w:t>
      </w:r>
      <w:r w:rsidR="00BE5493" w:rsidRPr="00BF0F8A">
        <w:t xml:space="preserve">akülü lokomotifin </w:t>
      </w:r>
      <w:proofErr w:type="spellStart"/>
      <w:r w:rsidR="00BE5493" w:rsidRPr="00BF0F8A">
        <w:t>endüvi</w:t>
      </w:r>
      <w:proofErr w:type="spellEnd"/>
      <w:r w:rsidR="00BE5493" w:rsidRPr="00BF0F8A">
        <w:t xml:space="preserve">, </w:t>
      </w:r>
      <w:proofErr w:type="spellStart"/>
      <w:r w:rsidR="00BE5493" w:rsidRPr="00BF0F8A">
        <w:t>endüktör</w:t>
      </w:r>
      <w:proofErr w:type="spellEnd"/>
      <w:r w:rsidR="00BE5493" w:rsidRPr="00BF0F8A">
        <w:t xml:space="preserve"> ve </w:t>
      </w:r>
      <w:proofErr w:type="gramStart"/>
      <w:r w:rsidR="00BE5493" w:rsidRPr="00BF0F8A">
        <w:t>ekipmanlarının</w:t>
      </w:r>
      <w:proofErr w:type="gramEnd"/>
      <w:r w:rsidR="00BE5493" w:rsidRPr="00BF0F8A">
        <w:t xml:space="preserve"> tamiri, </w:t>
      </w:r>
      <w:proofErr w:type="spellStart"/>
      <w:r w:rsidR="00BE5493" w:rsidRPr="00BF0F8A">
        <w:t>kol</w:t>
      </w:r>
      <w:r w:rsidR="00BE5493">
        <w:t>lektör</w:t>
      </w:r>
      <w:proofErr w:type="spellEnd"/>
      <w:r w:rsidR="00BE5493">
        <w:t xml:space="preserve"> imali ve tamiri, arızalı</w:t>
      </w:r>
      <w:r w:rsidR="00BE5493" w:rsidRPr="00BF0F8A">
        <w:t xml:space="preserve"> sargıların yenilenmesi</w:t>
      </w:r>
      <w:r w:rsidR="00E321BA">
        <w:t xml:space="preserve">, </w:t>
      </w:r>
      <w:r w:rsidR="00BE5493" w:rsidRPr="00BF0F8A">
        <w:t xml:space="preserve">sargı imali, </w:t>
      </w:r>
      <w:proofErr w:type="spellStart"/>
      <w:r w:rsidR="00BE5493" w:rsidRPr="00BF0F8A">
        <w:t>kollektör</w:t>
      </w:r>
      <w:proofErr w:type="spellEnd"/>
      <w:r w:rsidR="00BE5493" w:rsidRPr="00BF0F8A">
        <w:t xml:space="preserve"> tamiri ve imali, rulman yataklarının tamiri, rulman temini ve değişimleri </w:t>
      </w:r>
      <w:proofErr w:type="spellStart"/>
      <w:r w:rsidR="00BE5493" w:rsidRPr="00BF0F8A">
        <w:t>vb</w:t>
      </w:r>
      <w:proofErr w:type="spellEnd"/>
      <w:r w:rsidR="00BE5493" w:rsidRPr="00BF0F8A">
        <w:t xml:space="preserve"> </w:t>
      </w:r>
      <w:r w:rsidR="007E3415">
        <w:t>tüm gerekli tamir ve değişimler</w:t>
      </w:r>
      <w:r w:rsidR="00BE5493" w:rsidRPr="00BF0F8A">
        <w:t xml:space="preserve"> ve montaj işlemleri yaptırılacaktır.</w:t>
      </w:r>
    </w:p>
    <w:p w:rsidR="00111807" w:rsidRPr="00BF0F8A" w:rsidRDefault="009B6773" w:rsidP="00820AD7">
      <w:pPr>
        <w:ind w:left="360"/>
        <w:jc w:val="both"/>
      </w:pPr>
      <w:r w:rsidRPr="00BF0F8A">
        <w:t xml:space="preserve">      </w:t>
      </w:r>
      <w:r w:rsidR="00034153" w:rsidRPr="00BF0F8A">
        <w:t xml:space="preserve">        </w:t>
      </w:r>
    </w:p>
    <w:p w:rsidR="002B6643" w:rsidRPr="00BF0F8A" w:rsidRDefault="002B6643" w:rsidP="00820AD7">
      <w:pPr>
        <w:numPr>
          <w:ilvl w:val="0"/>
          <w:numId w:val="11"/>
        </w:numPr>
        <w:jc w:val="both"/>
        <w:rPr>
          <w:b/>
        </w:rPr>
      </w:pPr>
      <w:r w:rsidRPr="00BF0F8A">
        <w:rPr>
          <w:b/>
        </w:rPr>
        <w:t xml:space="preserve">TEKNİK ÖZELLİKLER </w:t>
      </w:r>
    </w:p>
    <w:p w:rsidR="00561E16" w:rsidRPr="00BF0F8A" w:rsidRDefault="00561E16" w:rsidP="000A534B">
      <w:pPr>
        <w:tabs>
          <w:tab w:val="num" w:pos="999"/>
        </w:tabs>
        <w:ind w:left="900"/>
        <w:jc w:val="both"/>
        <w:rPr>
          <w:b/>
        </w:rPr>
      </w:pPr>
    </w:p>
    <w:p w:rsidR="000A534B" w:rsidRPr="00BF0F8A" w:rsidRDefault="000A534B" w:rsidP="000A534B">
      <w:pPr>
        <w:numPr>
          <w:ilvl w:val="1"/>
          <w:numId w:val="11"/>
        </w:numPr>
        <w:tabs>
          <w:tab w:val="num" w:pos="900"/>
        </w:tabs>
        <w:ind w:left="900" w:hanging="540"/>
        <w:jc w:val="both"/>
      </w:pPr>
      <w:r w:rsidRPr="00BF0F8A">
        <w:t xml:space="preserve">Sarım ve tamirat işinde kullanılacak her türlü bobin telinin TSE uygunluk belgesi </w:t>
      </w:r>
      <w:r w:rsidR="00F01746" w:rsidRPr="00BF0F8A">
        <w:t>olacaktır.</w:t>
      </w:r>
      <w:r w:rsidRPr="00BF0F8A">
        <w:t xml:space="preserve"> </w:t>
      </w:r>
    </w:p>
    <w:p w:rsidR="000A534B" w:rsidRPr="00BF0F8A" w:rsidRDefault="000A534B" w:rsidP="000A534B">
      <w:pPr>
        <w:numPr>
          <w:ilvl w:val="1"/>
          <w:numId w:val="11"/>
        </w:numPr>
        <w:tabs>
          <w:tab w:val="num" w:pos="900"/>
        </w:tabs>
        <w:ind w:left="900" w:hanging="540"/>
        <w:jc w:val="both"/>
        <w:rPr>
          <w:b/>
        </w:rPr>
      </w:pPr>
      <w:r w:rsidRPr="00BF0F8A">
        <w:t>Sarım ve tamirat işlemi birinci sınıf işçilik ile gerçekleştirilecektir. İşçilik hataları firma sorumluluğunda olacaktır.</w:t>
      </w:r>
    </w:p>
    <w:p w:rsidR="000A534B" w:rsidRPr="00BF0F8A" w:rsidRDefault="000A534B" w:rsidP="000A534B">
      <w:pPr>
        <w:numPr>
          <w:ilvl w:val="1"/>
          <w:numId w:val="11"/>
        </w:numPr>
        <w:tabs>
          <w:tab w:val="num" w:pos="900"/>
        </w:tabs>
        <w:ind w:left="900" w:hanging="540"/>
        <w:jc w:val="both"/>
        <w:rPr>
          <w:b/>
        </w:rPr>
      </w:pPr>
      <w:r w:rsidRPr="00BF0F8A">
        <w:t xml:space="preserve">Firmalar tekliflerini vermeden önce tamiratı yapılacak </w:t>
      </w:r>
      <w:r w:rsidR="00BE5493">
        <w:t>teçhizatı</w:t>
      </w:r>
      <w:r w:rsidRPr="00BF0F8A">
        <w:t xml:space="preserve"> ilgili müessesenin Elektro-Mekanik İşletme Müdürlüğü'nde görebileceklerdir.</w:t>
      </w:r>
    </w:p>
    <w:p w:rsidR="000A534B" w:rsidRPr="00BF0F8A" w:rsidRDefault="0007592A" w:rsidP="000A534B">
      <w:pPr>
        <w:numPr>
          <w:ilvl w:val="1"/>
          <w:numId w:val="11"/>
        </w:numPr>
        <w:tabs>
          <w:tab w:val="num" w:pos="900"/>
        </w:tabs>
        <w:ind w:left="900" w:hanging="540"/>
        <w:jc w:val="both"/>
        <w:rPr>
          <w:b/>
        </w:rPr>
      </w:pPr>
      <w:proofErr w:type="spellStart"/>
      <w:r>
        <w:t>Endüvi</w:t>
      </w:r>
      <w:proofErr w:type="spellEnd"/>
      <w:r>
        <w:t xml:space="preserve"> </w:t>
      </w:r>
      <w:r w:rsidR="000A534B" w:rsidRPr="00BF0F8A">
        <w:t xml:space="preserve">sargılarında yüksek ısıya dayanıklı F veya H türü </w:t>
      </w:r>
      <w:proofErr w:type="gramStart"/>
      <w:r w:rsidR="000A534B" w:rsidRPr="00BF0F8A">
        <w:t>izolasyon</w:t>
      </w:r>
      <w:proofErr w:type="gramEnd"/>
      <w:r w:rsidR="000A534B" w:rsidRPr="00BF0F8A">
        <w:t xml:space="preserve"> malzemesi kullanılacaktır.</w:t>
      </w:r>
    </w:p>
    <w:p w:rsidR="000A534B" w:rsidRPr="00BF0F8A" w:rsidRDefault="00844F68" w:rsidP="000A534B">
      <w:pPr>
        <w:numPr>
          <w:ilvl w:val="1"/>
          <w:numId w:val="11"/>
        </w:numPr>
        <w:tabs>
          <w:tab w:val="num" w:pos="900"/>
        </w:tabs>
        <w:ind w:left="900" w:hanging="540"/>
        <w:jc w:val="both"/>
        <w:rPr>
          <w:b/>
        </w:rPr>
      </w:pPr>
      <w:proofErr w:type="spellStart"/>
      <w:r w:rsidRPr="00BF0F8A">
        <w:t>Endüvi</w:t>
      </w:r>
      <w:proofErr w:type="spellEnd"/>
      <w:r w:rsidR="000A534B" w:rsidRPr="00BF0F8A">
        <w:t xml:space="preserve"> sar</w:t>
      </w:r>
      <w:r w:rsidR="00AF7EAD" w:rsidRPr="00BF0F8A">
        <w:t>gıları tamirat ve kaynak ile ek</w:t>
      </w:r>
      <w:r w:rsidR="000A534B" w:rsidRPr="00BF0F8A">
        <w:t xml:space="preserve"> yapılmayacak, </w:t>
      </w:r>
      <w:r w:rsidR="008617EF" w:rsidRPr="00BF0F8A">
        <w:t xml:space="preserve">yeni bobin telinden sarılacaktır. Sarımda kullanılacak bobin telleri </w:t>
      </w:r>
      <w:proofErr w:type="spellStart"/>
      <w:r w:rsidR="008617EF" w:rsidRPr="00BF0F8A">
        <w:t>endüvi</w:t>
      </w:r>
      <w:proofErr w:type="spellEnd"/>
      <w:r w:rsidR="008617EF" w:rsidRPr="00BF0F8A">
        <w:t xml:space="preserve"> </w:t>
      </w:r>
      <w:r w:rsidR="000A534B" w:rsidRPr="00BF0F8A">
        <w:t>orijinal bobin teli kesiti ve kalitesi özelliklerinde olacaktır.</w:t>
      </w:r>
    </w:p>
    <w:p w:rsidR="000A534B" w:rsidRPr="00BF0F8A" w:rsidRDefault="000A534B" w:rsidP="000A534B">
      <w:pPr>
        <w:numPr>
          <w:ilvl w:val="1"/>
          <w:numId w:val="11"/>
        </w:numPr>
        <w:tabs>
          <w:tab w:val="num" w:pos="900"/>
        </w:tabs>
        <w:ind w:left="900" w:hanging="540"/>
        <w:jc w:val="both"/>
        <w:rPr>
          <w:b/>
        </w:rPr>
      </w:pPr>
      <w:r w:rsidRPr="00BF0F8A">
        <w:t xml:space="preserve">Hiç bir şekilde </w:t>
      </w:r>
      <w:proofErr w:type="spellStart"/>
      <w:r w:rsidRPr="00BF0F8A">
        <w:t>kollektörde</w:t>
      </w:r>
      <w:proofErr w:type="spellEnd"/>
      <w:r w:rsidRPr="00BF0F8A">
        <w:t xml:space="preserve"> dilim tamiri yapılmayacak ve </w:t>
      </w:r>
      <w:proofErr w:type="spellStart"/>
      <w:r w:rsidRPr="00BF0F8A">
        <w:t>kollektör</w:t>
      </w:r>
      <w:r w:rsidR="00547D01" w:rsidRPr="00BF0F8A">
        <w:t>ler</w:t>
      </w:r>
      <w:proofErr w:type="spellEnd"/>
      <w:r w:rsidR="00547D01" w:rsidRPr="00BF0F8A">
        <w:t xml:space="preserve"> tamamen yeni ve analizleri </w:t>
      </w:r>
      <w:r w:rsidRPr="00BF0F8A">
        <w:t xml:space="preserve">TS EN ISO 14284 standartlarında yapılmış bakır </w:t>
      </w:r>
      <w:r w:rsidR="00547D01" w:rsidRPr="00BF0F8A">
        <w:t xml:space="preserve">malzemeden </w:t>
      </w:r>
      <w:r w:rsidRPr="00BF0F8A">
        <w:t xml:space="preserve">üretilecektir. </w:t>
      </w:r>
      <w:proofErr w:type="spellStart"/>
      <w:r w:rsidRPr="00BF0F8A">
        <w:t>Kollektörü</w:t>
      </w:r>
      <w:proofErr w:type="spellEnd"/>
      <w:r w:rsidRPr="00BF0F8A">
        <w:t xml:space="preserve"> değişecek olan 6-9 t</w:t>
      </w:r>
      <w:r w:rsidR="00AF7EAD" w:rsidRPr="00BF0F8A">
        <w:t xml:space="preserve">onluk motor </w:t>
      </w:r>
      <w:proofErr w:type="spellStart"/>
      <w:r w:rsidR="00AF7EAD" w:rsidRPr="00BF0F8A">
        <w:t>endüvilerinin</w:t>
      </w:r>
      <w:proofErr w:type="spellEnd"/>
      <w:r w:rsidR="00AF7EAD" w:rsidRPr="00BF0F8A">
        <w:t xml:space="preserve"> çapı </w:t>
      </w:r>
      <w:r w:rsidR="000F268C">
        <w:t xml:space="preserve">minimum 130 mm </w:t>
      </w:r>
      <w:r w:rsidRPr="00BF0F8A">
        <w:t>olacak şekilde imal edilecektir.</w:t>
      </w:r>
    </w:p>
    <w:p w:rsidR="00E034C6" w:rsidRPr="00BF0F8A" w:rsidRDefault="000A534B" w:rsidP="003379B9">
      <w:pPr>
        <w:numPr>
          <w:ilvl w:val="1"/>
          <w:numId w:val="11"/>
        </w:numPr>
        <w:tabs>
          <w:tab w:val="num" w:pos="900"/>
        </w:tabs>
        <w:ind w:left="900" w:hanging="540"/>
        <w:jc w:val="both"/>
        <w:rPr>
          <w:b/>
        </w:rPr>
      </w:pPr>
      <w:r w:rsidRPr="00BF0F8A">
        <w:t>Bobin uçlarının orijinal özel</w:t>
      </w:r>
      <w:r w:rsidR="00AF7EAD" w:rsidRPr="00BF0F8A">
        <w:t xml:space="preserve">liğini yitirmeden </w:t>
      </w:r>
      <w:proofErr w:type="spellStart"/>
      <w:r w:rsidR="00AF7EAD" w:rsidRPr="00BF0F8A">
        <w:t>bayrakçıklara</w:t>
      </w:r>
      <w:proofErr w:type="spellEnd"/>
      <w:r w:rsidRPr="00BF0F8A">
        <w:t xml:space="preserve"> birleştirilmesi işi TIG kayna</w:t>
      </w:r>
      <w:r w:rsidR="00AF7EAD" w:rsidRPr="00BF0F8A">
        <w:t xml:space="preserve">ğı ile yapılacaktır. Yüklenici </w:t>
      </w:r>
      <w:r w:rsidR="003379B9" w:rsidRPr="00BF0F8A">
        <w:t>TIG kaynak işlemine başlamadan K</w:t>
      </w:r>
      <w:r w:rsidRPr="00BF0F8A">
        <w:t>urumumuz</w:t>
      </w:r>
      <w:r w:rsidR="003379B9" w:rsidRPr="00BF0F8A">
        <w:t xml:space="preserve">a bilgi verecek kaynak işlerine Kurumumuz personelinin gözetiminde başlanacaktır. </w:t>
      </w:r>
    </w:p>
    <w:p w:rsidR="000A534B" w:rsidRPr="00BF0F8A" w:rsidRDefault="000A534B" w:rsidP="000A534B">
      <w:pPr>
        <w:numPr>
          <w:ilvl w:val="1"/>
          <w:numId w:val="11"/>
        </w:numPr>
        <w:tabs>
          <w:tab w:val="num" w:pos="900"/>
        </w:tabs>
        <w:ind w:left="900" w:hanging="540"/>
        <w:jc w:val="both"/>
        <w:rPr>
          <w:b/>
        </w:rPr>
      </w:pPr>
      <w:proofErr w:type="spellStart"/>
      <w:r w:rsidRPr="00BF0F8A">
        <w:t>Endüvi</w:t>
      </w:r>
      <w:proofErr w:type="spellEnd"/>
      <w:r w:rsidRPr="00BF0F8A">
        <w:t xml:space="preserve"> sarımı yapıldıktan sonra </w:t>
      </w:r>
      <w:proofErr w:type="spellStart"/>
      <w:r w:rsidRPr="00BF0F8A">
        <w:t>Hi</w:t>
      </w:r>
      <w:proofErr w:type="spellEnd"/>
      <w:r w:rsidRPr="00BF0F8A">
        <w:t>-Pot testleri 1000 Volt uygulanara</w:t>
      </w:r>
      <w:r w:rsidR="00AF7EAD" w:rsidRPr="00BF0F8A">
        <w:t xml:space="preserve">k kaçak akım değerleri minimum </w:t>
      </w:r>
      <w:r w:rsidRPr="00BF0F8A">
        <w:t>10</w:t>
      </w:r>
      <w:r w:rsidR="00BE5493">
        <w:t xml:space="preserve"> </w:t>
      </w:r>
      <w:proofErr w:type="spellStart"/>
      <w:r w:rsidRPr="00BF0F8A">
        <w:t>mA</w:t>
      </w:r>
      <w:proofErr w:type="spellEnd"/>
      <w:r w:rsidRPr="00BF0F8A">
        <w:t xml:space="preserve"> olarak testleri yapılacak ve çıktıları raporlanarak kurumumuza teslim edilecektir.</w:t>
      </w:r>
    </w:p>
    <w:p w:rsidR="000A534B" w:rsidRPr="00BF0F8A" w:rsidRDefault="000A534B" w:rsidP="000A534B">
      <w:pPr>
        <w:numPr>
          <w:ilvl w:val="1"/>
          <w:numId w:val="11"/>
        </w:numPr>
        <w:tabs>
          <w:tab w:val="num" w:pos="900"/>
        </w:tabs>
        <w:ind w:left="900" w:hanging="540"/>
        <w:jc w:val="both"/>
        <w:rPr>
          <w:b/>
        </w:rPr>
      </w:pPr>
      <w:r w:rsidRPr="00BF0F8A">
        <w:t>DC PI Dar testleri 1000 volt DC'</w:t>
      </w:r>
      <w:r w:rsidR="00BE5493">
        <w:t xml:space="preserve"> </w:t>
      </w:r>
      <w:r w:rsidRPr="00BF0F8A">
        <w:t xml:space="preserve">de yapılarak DAR testi sonuçları kurumumuza teslim edilecektir.  PI Dar testi sonuçları (10. dakika ve 1.dakika </w:t>
      </w:r>
      <w:proofErr w:type="gramStart"/>
      <w:r w:rsidRPr="00BF0F8A">
        <w:t>izolasyon</w:t>
      </w:r>
      <w:proofErr w:type="gramEnd"/>
      <w:r w:rsidRPr="00BF0F8A">
        <w:t xml:space="preserve"> değerlerinin birbirlerine bölümünün oranı) 3'ün altında PI sonuçları veren </w:t>
      </w:r>
      <w:proofErr w:type="spellStart"/>
      <w:r w:rsidRPr="00BF0F8A">
        <w:t>endüviler</w:t>
      </w:r>
      <w:proofErr w:type="spellEnd"/>
      <w:r w:rsidRPr="00BF0F8A">
        <w:t xml:space="preserve"> kabul edilmeyecektir.</w:t>
      </w:r>
    </w:p>
    <w:p w:rsidR="000A534B" w:rsidRPr="00BF0F8A" w:rsidRDefault="000A534B" w:rsidP="000A534B">
      <w:pPr>
        <w:numPr>
          <w:ilvl w:val="1"/>
          <w:numId w:val="11"/>
        </w:numPr>
        <w:tabs>
          <w:tab w:val="num" w:pos="900"/>
        </w:tabs>
        <w:ind w:left="900" w:hanging="540"/>
        <w:jc w:val="both"/>
        <w:rPr>
          <w:b/>
        </w:rPr>
      </w:pPr>
      <w:r w:rsidRPr="00BF0F8A">
        <w:t xml:space="preserve"> VPI</w:t>
      </w:r>
      <w:r w:rsidR="00BE5493">
        <w:t xml:space="preserve"> </w:t>
      </w:r>
      <w:r w:rsidRPr="00BF0F8A">
        <w:t>(Vak</w:t>
      </w:r>
      <w:r w:rsidR="00AF7EAD" w:rsidRPr="00BF0F8A">
        <w:t xml:space="preserve">um Basınçlı </w:t>
      </w:r>
      <w:proofErr w:type="spellStart"/>
      <w:r w:rsidR="00AF7EAD" w:rsidRPr="00BF0F8A">
        <w:t>Emprenye</w:t>
      </w:r>
      <w:proofErr w:type="spellEnd"/>
      <w:r w:rsidR="00AF7EAD" w:rsidRPr="00BF0F8A">
        <w:t xml:space="preserve">) Basınçlı </w:t>
      </w:r>
      <w:r w:rsidRPr="00BF0F8A">
        <w:t>Vernik Kazan</w:t>
      </w:r>
      <w:r w:rsidR="00AF7EAD" w:rsidRPr="00BF0F8A">
        <w:t xml:space="preserve">ında Vakum altında verniklenip </w:t>
      </w:r>
      <w:proofErr w:type="gramStart"/>
      <w:r w:rsidRPr="00BF0F8A">
        <w:t>bekletildikten</w:t>
      </w:r>
      <w:proofErr w:type="gramEnd"/>
      <w:r w:rsidRPr="00BF0F8A">
        <w:t xml:space="preserve"> sonra, tekrar bekletilerek basınca tabi tutulması ile vernikleme işleminin yapılarak </w:t>
      </w:r>
      <w:proofErr w:type="spellStart"/>
      <w:r w:rsidRPr="00BF0F8A">
        <w:t>endüvil</w:t>
      </w:r>
      <w:r w:rsidR="009A1CB9" w:rsidRPr="00BF0F8A">
        <w:t>erin</w:t>
      </w:r>
      <w:proofErr w:type="spellEnd"/>
      <w:r w:rsidR="009A1CB9" w:rsidRPr="00BF0F8A">
        <w:t xml:space="preserve"> verniklenmesi yapılacaktır</w:t>
      </w:r>
      <w:r w:rsidRPr="00BF0F8A">
        <w:t>.</w:t>
      </w:r>
    </w:p>
    <w:p w:rsidR="00E176AA" w:rsidRPr="00BF0F8A" w:rsidRDefault="00AF7EAD" w:rsidP="000A534B">
      <w:pPr>
        <w:numPr>
          <w:ilvl w:val="1"/>
          <w:numId w:val="11"/>
        </w:numPr>
        <w:tabs>
          <w:tab w:val="num" w:pos="900"/>
        </w:tabs>
        <w:ind w:left="900" w:hanging="540"/>
        <w:jc w:val="both"/>
        <w:rPr>
          <w:b/>
        </w:rPr>
      </w:pPr>
      <w:proofErr w:type="spellStart"/>
      <w:r w:rsidRPr="00BF0F8A">
        <w:t>Endüvinin</w:t>
      </w:r>
      <w:proofErr w:type="spellEnd"/>
      <w:r w:rsidRPr="00BF0F8A">
        <w:t xml:space="preserve"> ön ve arka bandajları, saç paketlerdeki</w:t>
      </w:r>
      <w:r w:rsidR="00EC41DA" w:rsidRPr="00BF0F8A">
        <w:t>, 6 tane</w:t>
      </w:r>
      <w:r w:rsidR="00E176AA" w:rsidRPr="00BF0F8A">
        <w:t>, 1cm en</w:t>
      </w:r>
      <w:r w:rsidR="009A1CB9" w:rsidRPr="00BF0F8A">
        <w:t>li</w:t>
      </w:r>
      <w:r w:rsidR="00E176AA" w:rsidRPr="00BF0F8A">
        <w:t xml:space="preserve"> bandaj olukları </w:t>
      </w:r>
      <w:proofErr w:type="gramStart"/>
      <w:r w:rsidR="00E176AA" w:rsidRPr="00BF0F8A">
        <w:t>dahil</w:t>
      </w:r>
      <w:proofErr w:type="gramEnd"/>
      <w:r w:rsidR="00E176AA" w:rsidRPr="00BF0F8A">
        <w:t xml:space="preserve"> </w:t>
      </w:r>
      <w:proofErr w:type="spellStart"/>
      <w:r w:rsidR="00E176AA" w:rsidRPr="00BF0F8A">
        <w:t>Poliglas</w:t>
      </w:r>
      <w:proofErr w:type="spellEnd"/>
      <w:r w:rsidR="00235FC2" w:rsidRPr="00BF0F8A">
        <w:t xml:space="preserve"> (</w:t>
      </w:r>
      <w:proofErr w:type="spellStart"/>
      <w:r w:rsidR="00235FC2" w:rsidRPr="00BF0F8A">
        <w:t>pollyglass</w:t>
      </w:r>
      <w:proofErr w:type="spellEnd"/>
      <w:r w:rsidR="00235FC2" w:rsidRPr="00BF0F8A">
        <w:t>) bandaj bandı gergi makinesi</w:t>
      </w:r>
      <w:r w:rsidR="009A1CB9" w:rsidRPr="00BF0F8A">
        <w:t xml:space="preserve"> ile gergin olarak sarılacak,</w:t>
      </w:r>
      <w:r w:rsidR="00E176AA" w:rsidRPr="00BF0F8A">
        <w:t xml:space="preserve"> </w:t>
      </w:r>
      <w:r w:rsidR="000A534B" w:rsidRPr="00BF0F8A">
        <w:t xml:space="preserve">VPI işleminden sonra </w:t>
      </w:r>
      <w:proofErr w:type="spellStart"/>
      <w:r w:rsidR="000A534B" w:rsidRPr="00BF0F8A">
        <w:t>endüvilerin</w:t>
      </w:r>
      <w:proofErr w:type="spellEnd"/>
      <w:r w:rsidR="000A534B" w:rsidRPr="00BF0F8A">
        <w:t xml:space="preserve"> atmosferik fırında; 120-130 dereceye </w:t>
      </w:r>
      <w:proofErr w:type="spellStart"/>
      <w:r w:rsidR="000A534B" w:rsidRPr="00BF0F8A">
        <w:t>endüvi</w:t>
      </w:r>
      <w:proofErr w:type="spellEnd"/>
      <w:r w:rsidR="000A534B" w:rsidRPr="00BF0F8A">
        <w:t xml:space="preserve"> göv</w:t>
      </w:r>
      <w:r w:rsidR="00EC41DA" w:rsidRPr="00BF0F8A">
        <w:t xml:space="preserve">desinin ısısı ulaştıktan sonra </w:t>
      </w:r>
      <w:r w:rsidR="000A534B" w:rsidRPr="00BF0F8A">
        <w:t xml:space="preserve">6-7 saat süresince </w:t>
      </w:r>
      <w:r w:rsidR="009A1CB9" w:rsidRPr="00BF0F8A">
        <w:t>(</w:t>
      </w:r>
      <w:r w:rsidR="000A534B" w:rsidRPr="00BF0F8A">
        <w:t>toplamda 10-12 saat</w:t>
      </w:r>
      <w:r w:rsidR="009A1CB9" w:rsidRPr="00BF0F8A">
        <w:t>)</w:t>
      </w:r>
      <w:r w:rsidR="000A534B" w:rsidRPr="00BF0F8A">
        <w:t xml:space="preserve"> </w:t>
      </w:r>
      <w:proofErr w:type="spellStart"/>
      <w:r w:rsidR="000A534B" w:rsidRPr="00BF0F8A">
        <w:t>kürlenme</w:t>
      </w:r>
      <w:proofErr w:type="spellEnd"/>
      <w:r w:rsidR="000A534B" w:rsidRPr="00BF0F8A">
        <w:t xml:space="preserve"> işleminin tamamlanması için atmosferik fırında bekletilecektir. </w:t>
      </w:r>
    </w:p>
    <w:p w:rsidR="000A534B" w:rsidRPr="00BF0F8A" w:rsidRDefault="002A6568" w:rsidP="000A534B">
      <w:pPr>
        <w:numPr>
          <w:ilvl w:val="1"/>
          <w:numId w:val="11"/>
        </w:numPr>
        <w:tabs>
          <w:tab w:val="num" w:pos="900"/>
        </w:tabs>
        <w:ind w:left="900" w:hanging="540"/>
        <w:jc w:val="both"/>
        <w:rPr>
          <w:b/>
        </w:rPr>
      </w:pPr>
      <w:r w:rsidRPr="00BF0F8A">
        <w:t>M</w:t>
      </w:r>
      <w:r w:rsidR="000A534B" w:rsidRPr="00BF0F8A">
        <w:t xml:space="preserve">il değişimi </w:t>
      </w:r>
      <w:r w:rsidRPr="00BF0F8A">
        <w:t>yapılacak işlerde Y</w:t>
      </w:r>
      <w:r w:rsidR="000A534B" w:rsidRPr="00BF0F8A">
        <w:t>üklenici f</w:t>
      </w:r>
      <w:r w:rsidRPr="00BF0F8A">
        <w:t>irmaya K</w:t>
      </w:r>
      <w:r w:rsidR="000A534B" w:rsidRPr="00BF0F8A">
        <w:t xml:space="preserve">urumumuz tarafından </w:t>
      </w:r>
      <w:r w:rsidRPr="00BF0F8A">
        <w:t xml:space="preserve">mil </w:t>
      </w:r>
      <w:r w:rsidR="000A534B" w:rsidRPr="00BF0F8A">
        <w:t xml:space="preserve">teslim </w:t>
      </w:r>
      <w:r w:rsidR="00E176AA" w:rsidRPr="00BF0F8A">
        <w:t>edilecektir.</w:t>
      </w:r>
      <w:r w:rsidR="000A534B" w:rsidRPr="00BF0F8A">
        <w:t xml:space="preserve"> </w:t>
      </w:r>
    </w:p>
    <w:p w:rsidR="00033751" w:rsidRPr="00BF0F8A" w:rsidRDefault="000A534B" w:rsidP="000A534B">
      <w:pPr>
        <w:numPr>
          <w:ilvl w:val="1"/>
          <w:numId w:val="11"/>
        </w:numPr>
        <w:tabs>
          <w:tab w:val="num" w:pos="900"/>
        </w:tabs>
        <w:ind w:left="900" w:hanging="540"/>
        <w:jc w:val="both"/>
        <w:rPr>
          <w:b/>
        </w:rPr>
      </w:pPr>
      <w:r w:rsidRPr="00BF0F8A">
        <w:t>Saç paketleri</w:t>
      </w:r>
      <w:r w:rsidR="00B6591D" w:rsidRPr="00BF0F8A">
        <w:t>n</w:t>
      </w:r>
      <w:r w:rsidR="00F01746" w:rsidRPr="00BF0F8A">
        <w:t xml:space="preserve"> değişmesi gereken du</w:t>
      </w:r>
      <w:r w:rsidR="00B6591D" w:rsidRPr="00BF0F8A">
        <w:t>rumlarda Kurumumuz onayı alınacaktır. S</w:t>
      </w:r>
      <w:r w:rsidR="00F01746" w:rsidRPr="00BF0F8A">
        <w:t>aç paketleri,</w:t>
      </w:r>
      <w:r w:rsidRPr="00BF0F8A">
        <w:t xml:space="preserve"> orijinal ebatlarına</w:t>
      </w:r>
      <w:r w:rsidR="00033751" w:rsidRPr="00BF0F8A">
        <w:t xml:space="preserve"> ve kalitesine </w:t>
      </w:r>
      <w:r w:rsidRPr="00BF0F8A">
        <w:t>uygun silisli saç</w:t>
      </w:r>
      <w:r w:rsidR="00033751" w:rsidRPr="00BF0F8A">
        <w:t xml:space="preserve">lardan imal edilecektir. </w:t>
      </w:r>
    </w:p>
    <w:p w:rsidR="00F92DB7" w:rsidRPr="00BF0F8A" w:rsidRDefault="004F55F4" w:rsidP="00F92DB7">
      <w:pPr>
        <w:numPr>
          <w:ilvl w:val="1"/>
          <w:numId w:val="11"/>
        </w:numPr>
        <w:tabs>
          <w:tab w:val="num" w:pos="900"/>
        </w:tabs>
        <w:ind w:left="900" w:hanging="540"/>
        <w:jc w:val="both"/>
        <w:rPr>
          <w:b/>
        </w:rPr>
      </w:pPr>
      <w:r w:rsidRPr="00BF0F8A">
        <w:t xml:space="preserve">Motorun kömür, fırça tutucu </w:t>
      </w:r>
      <w:proofErr w:type="spellStart"/>
      <w:r w:rsidRPr="00BF0F8A">
        <w:t>vb</w:t>
      </w:r>
      <w:proofErr w:type="spellEnd"/>
      <w:r w:rsidRPr="00BF0F8A">
        <w:t xml:space="preserve"> değişmesi gereken malzemeler </w:t>
      </w:r>
      <w:proofErr w:type="spellStart"/>
      <w:r w:rsidRPr="00BF0F8A">
        <w:t>Karadon</w:t>
      </w:r>
      <w:proofErr w:type="spellEnd"/>
      <w:r w:rsidRPr="00BF0F8A">
        <w:t xml:space="preserve"> Elektromekanik İşletme Müdürlüğünce yüklenici firmaya teslim edilecektir. Malzemelerin alım ve takibi yükleniciye aittir.</w:t>
      </w:r>
    </w:p>
    <w:p w:rsidR="00144BCF" w:rsidRPr="000031D1" w:rsidRDefault="009932B3" w:rsidP="007D7522">
      <w:pPr>
        <w:numPr>
          <w:ilvl w:val="1"/>
          <w:numId w:val="11"/>
        </w:numPr>
        <w:tabs>
          <w:tab w:val="num" w:pos="900"/>
        </w:tabs>
        <w:ind w:left="900" w:hanging="540"/>
        <w:jc w:val="both"/>
      </w:pPr>
      <w:proofErr w:type="spellStart"/>
      <w:r w:rsidRPr="00BF0F8A">
        <w:t>Endüvi</w:t>
      </w:r>
      <w:proofErr w:type="spellEnd"/>
      <w:r w:rsidR="00F92DB7" w:rsidRPr="00BF0F8A">
        <w:t xml:space="preserve">,  </w:t>
      </w:r>
      <w:proofErr w:type="spellStart"/>
      <w:r w:rsidR="00F92DB7" w:rsidRPr="00BF0F8A">
        <w:t>endüktör</w:t>
      </w:r>
      <w:proofErr w:type="spellEnd"/>
      <w:r w:rsidR="00F92DB7" w:rsidRPr="00BF0F8A">
        <w:t xml:space="preserve"> gövdesi ile kurumumuz tarafından</w:t>
      </w:r>
      <w:r w:rsidRPr="00BF0F8A">
        <w:t xml:space="preserve"> b</w:t>
      </w:r>
      <w:r w:rsidR="00F92DB7" w:rsidRPr="00BF0F8A">
        <w:t>irlikte verilecek olup</w:t>
      </w:r>
      <w:r w:rsidR="00144BCF" w:rsidRPr="00BF0F8A">
        <w:t xml:space="preserve"> </w:t>
      </w:r>
      <w:proofErr w:type="spellStart"/>
      <w:r w:rsidR="00144BCF" w:rsidRPr="00BF0F8A">
        <w:t>endüvi</w:t>
      </w:r>
      <w:proofErr w:type="spellEnd"/>
      <w:r w:rsidR="00144BCF" w:rsidRPr="00BF0F8A">
        <w:t xml:space="preserve"> </w:t>
      </w:r>
      <w:proofErr w:type="spellStart"/>
      <w:r w:rsidR="00144BCF" w:rsidRPr="00BF0F8A">
        <w:t>endüktör</w:t>
      </w:r>
      <w:proofErr w:type="spellEnd"/>
      <w:r w:rsidR="00144BCF" w:rsidRPr="00BF0F8A">
        <w:t xml:space="preserve"> ile birlikte toplanırken</w:t>
      </w:r>
      <w:r w:rsidR="004F55F4" w:rsidRPr="00BF0F8A">
        <w:t xml:space="preserve"> </w:t>
      </w:r>
      <w:r w:rsidR="00041185" w:rsidRPr="000031D1">
        <w:t xml:space="preserve">rulmanlarının temini ve değiştirilmesi </w:t>
      </w:r>
      <w:r w:rsidR="004F55F4" w:rsidRPr="000031D1">
        <w:t xml:space="preserve">yüklenici </w:t>
      </w:r>
      <w:r w:rsidR="00F92DB7" w:rsidRPr="000031D1">
        <w:t>firma tarafından y</w:t>
      </w:r>
      <w:r w:rsidR="00041185" w:rsidRPr="000031D1">
        <w:t>apılacaktır</w:t>
      </w:r>
      <w:r w:rsidR="00144BCF" w:rsidRPr="000031D1">
        <w:t>.</w:t>
      </w:r>
    </w:p>
    <w:p w:rsidR="009932B3" w:rsidRPr="00BF0F8A" w:rsidRDefault="00144BCF" w:rsidP="009932B3">
      <w:pPr>
        <w:numPr>
          <w:ilvl w:val="1"/>
          <w:numId w:val="11"/>
        </w:numPr>
        <w:tabs>
          <w:tab w:val="num" w:pos="900"/>
        </w:tabs>
        <w:ind w:left="900" w:hanging="540"/>
        <w:jc w:val="both"/>
      </w:pPr>
      <w:proofErr w:type="spellStart"/>
      <w:r w:rsidRPr="000031D1">
        <w:t>Endüvi</w:t>
      </w:r>
      <w:proofErr w:type="spellEnd"/>
      <w:r w:rsidRPr="000031D1">
        <w:t xml:space="preserve"> ve </w:t>
      </w:r>
      <w:proofErr w:type="spellStart"/>
      <w:r w:rsidRPr="000031D1">
        <w:t>endüktörü</w:t>
      </w:r>
      <w:proofErr w:type="spellEnd"/>
      <w:r w:rsidRPr="000031D1">
        <w:t xml:space="preserve"> birlikte toplanan motor</w:t>
      </w:r>
      <w:r w:rsidR="009932B3" w:rsidRPr="000031D1">
        <w:t xml:space="preserve"> yükte kafa kafaya (</w:t>
      </w:r>
      <w:proofErr w:type="spellStart"/>
      <w:r w:rsidR="009932B3" w:rsidRPr="000031D1">
        <w:t>Hopkinson</w:t>
      </w:r>
      <w:proofErr w:type="spellEnd"/>
      <w:r w:rsidR="009932B3" w:rsidRPr="000031D1">
        <w:t xml:space="preserve"> Testi) mili başka bir motora bağlanarak, </w:t>
      </w:r>
      <w:proofErr w:type="spellStart"/>
      <w:r w:rsidR="009932B3" w:rsidRPr="000031D1">
        <w:t>plate</w:t>
      </w:r>
      <w:proofErr w:type="spellEnd"/>
      <w:r w:rsidR="009932B3" w:rsidRPr="000031D1">
        <w:t xml:space="preserve"> üzerinde yük testi yapılacak ve motor etiket</w:t>
      </w:r>
      <w:r w:rsidR="009932B3" w:rsidRPr="00BF0F8A">
        <w:t xml:space="preserve"> değerlerinde test edilecektir. </w:t>
      </w:r>
      <w:r w:rsidR="00E757DA" w:rsidRPr="00BF0F8A">
        <w:t>Firma test öncesinde Kurumumuza bilgi verecek</w:t>
      </w:r>
      <w:r w:rsidR="00C24E39" w:rsidRPr="00BF0F8A">
        <w:t>,</w:t>
      </w:r>
      <w:r w:rsidR="00E757DA" w:rsidRPr="00BF0F8A">
        <w:t xml:space="preserve"> </w:t>
      </w:r>
      <w:r w:rsidR="002C7F6E" w:rsidRPr="00BF0F8A">
        <w:t xml:space="preserve">testler </w:t>
      </w:r>
      <w:r w:rsidR="00E757DA" w:rsidRPr="00BF0F8A">
        <w:t xml:space="preserve">Kurumumuz personeli </w:t>
      </w:r>
      <w:r w:rsidR="002C7F6E" w:rsidRPr="00BF0F8A">
        <w:t>gözetiminde yapılac</w:t>
      </w:r>
      <w:r w:rsidR="00E757DA" w:rsidRPr="00BF0F8A">
        <w:t>aktır.</w:t>
      </w:r>
    </w:p>
    <w:p w:rsidR="00B94632" w:rsidRPr="00BF0F8A" w:rsidRDefault="000A534B" w:rsidP="00B94632">
      <w:pPr>
        <w:numPr>
          <w:ilvl w:val="1"/>
          <w:numId w:val="11"/>
        </w:numPr>
        <w:tabs>
          <w:tab w:val="num" w:pos="900"/>
        </w:tabs>
        <w:ind w:left="900" w:hanging="540"/>
        <w:jc w:val="both"/>
        <w:rPr>
          <w:b/>
        </w:rPr>
      </w:pPr>
      <w:r w:rsidRPr="00BF0F8A">
        <w:t>Motor gövd</w:t>
      </w:r>
      <w:r w:rsidR="00CE5682" w:rsidRPr="00BF0F8A">
        <w:t xml:space="preserve">esine </w:t>
      </w:r>
      <w:r w:rsidRPr="00BF0F8A">
        <w:t>RAL9005 Siyah veya RAL5010 kodunda Mavi renkte boyanarak teslim edilecektir.</w:t>
      </w:r>
    </w:p>
    <w:p w:rsidR="00287F8E" w:rsidRDefault="004A34BC" w:rsidP="00820AD7">
      <w:pPr>
        <w:numPr>
          <w:ilvl w:val="1"/>
          <w:numId w:val="11"/>
        </w:numPr>
        <w:tabs>
          <w:tab w:val="num" w:pos="900"/>
        </w:tabs>
        <w:ind w:left="900" w:hanging="540"/>
        <w:jc w:val="both"/>
      </w:pPr>
      <w:r w:rsidRPr="00BF0F8A">
        <w:t>Kol</w:t>
      </w:r>
      <w:r w:rsidR="00F10CA3" w:rsidRPr="00BF0F8A">
        <w:t>ektör ve sarıml</w:t>
      </w:r>
      <w:r w:rsidR="00BD59C7" w:rsidRPr="00BF0F8A">
        <w:t>arı tam</w:t>
      </w:r>
      <w:r w:rsidR="00BE5493">
        <w:t xml:space="preserve">ir olunan tüm </w:t>
      </w:r>
      <w:proofErr w:type="spellStart"/>
      <w:r w:rsidR="00BE5493">
        <w:t>endüvi</w:t>
      </w:r>
      <w:proofErr w:type="spellEnd"/>
      <w:r w:rsidR="00F10CA3" w:rsidRPr="00BF0F8A">
        <w:t xml:space="preserve"> </w:t>
      </w:r>
      <w:proofErr w:type="gramStart"/>
      <w:r w:rsidR="00F10CA3" w:rsidRPr="00BF0F8A">
        <w:t>izolasyonları</w:t>
      </w:r>
      <w:proofErr w:type="gramEnd"/>
      <w:r w:rsidR="00D3403D" w:rsidRPr="00BF0F8A">
        <w:t xml:space="preserve"> en az</w:t>
      </w:r>
      <w:r w:rsidR="00F10CA3" w:rsidRPr="00BF0F8A">
        <w:t xml:space="preserve"> 2,2 GΩ değerinde olmalıdır.</w:t>
      </w:r>
    </w:p>
    <w:p w:rsidR="000F268C" w:rsidRPr="00BF0F8A" w:rsidRDefault="000F268C" w:rsidP="000F268C">
      <w:pPr>
        <w:ind w:left="900"/>
        <w:jc w:val="both"/>
      </w:pPr>
    </w:p>
    <w:p w:rsidR="001443E1" w:rsidRPr="00BF0F8A" w:rsidRDefault="001443E1" w:rsidP="00820AD7">
      <w:pPr>
        <w:numPr>
          <w:ilvl w:val="0"/>
          <w:numId w:val="11"/>
        </w:numPr>
        <w:jc w:val="both"/>
        <w:rPr>
          <w:b/>
        </w:rPr>
      </w:pPr>
      <w:r w:rsidRPr="00BF0F8A">
        <w:rPr>
          <w:b/>
        </w:rPr>
        <w:t>GENEL HÜKÜMLER</w:t>
      </w:r>
    </w:p>
    <w:p w:rsidR="00F7592D" w:rsidRPr="00BF0F8A" w:rsidRDefault="00F7592D" w:rsidP="00820AD7">
      <w:pPr>
        <w:jc w:val="both"/>
        <w:rPr>
          <w:b/>
        </w:rPr>
      </w:pPr>
    </w:p>
    <w:p w:rsidR="001443E1" w:rsidRPr="00BF0F8A" w:rsidRDefault="007033AB" w:rsidP="00820AD7">
      <w:pPr>
        <w:numPr>
          <w:ilvl w:val="1"/>
          <w:numId w:val="11"/>
        </w:numPr>
        <w:tabs>
          <w:tab w:val="num" w:pos="900"/>
        </w:tabs>
        <w:ind w:left="900" w:hanging="540"/>
        <w:jc w:val="both"/>
      </w:pPr>
      <w:r w:rsidRPr="00BF0F8A">
        <w:t>İşlem</w:t>
      </w:r>
      <w:r w:rsidR="00253ECA" w:rsidRPr="00BF0F8A">
        <w:t xml:space="preserve"> yapılacak </w:t>
      </w:r>
      <w:proofErr w:type="spellStart"/>
      <w:r w:rsidR="00572D4B" w:rsidRPr="00BF0F8A">
        <w:t>Endüvi</w:t>
      </w:r>
      <w:proofErr w:type="spellEnd"/>
      <w:r w:rsidR="00135871" w:rsidRPr="00BF0F8A">
        <w:t xml:space="preserve">, </w:t>
      </w:r>
      <w:proofErr w:type="spellStart"/>
      <w:r w:rsidR="00135871" w:rsidRPr="00BF0F8A">
        <w:t>Endüktör</w:t>
      </w:r>
      <w:proofErr w:type="spellEnd"/>
      <w:r w:rsidR="00135871" w:rsidRPr="00BF0F8A">
        <w:t xml:space="preserve"> ile birlikte</w:t>
      </w:r>
      <w:r w:rsidR="009330DA" w:rsidRPr="00BF0F8A">
        <w:t xml:space="preserve"> </w:t>
      </w:r>
      <w:r w:rsidRPr="00BF0F8A">
        <w:t>yüklenici</w:t>
      </w:r>
      <w:r w:rsidR="00253ECA" w:rsidRPr="00BF0F8A">
        <w:t xml:space="preserve"> firmaya ilgili müessese</w:t>
      </w:r>
      <w:r w:rsidR="00DE69BF" w:rsidRPr="00BF0F8A">
        <w:t>nin</w:t>
      </w:r>
      <w:r w:rsidR="009330DA" w:rsidRPr="00BF0F8A">
        <w:t xml:space="preserve"> Elektro Mekanik İşletme Müdürlüğü’nden teslim edilecek ve iş bitiminde aynı yerlere firmaca teslim edilecektir.</w:t>
      </w:r>
    </w:p>
    <w:p w:rsidR="009330DA" w:rsidRPr="00BF0F8A" w:rsidRDefault="009330DA" w:rsidP="00820AD7">
      <w:pPr>
        <w:numPr>
          <w:ilvl w:val="1"/>
          <w:numId w:val="11"/>
        </w:numPr>
        <w:tabs>
          <w:tab w:val="num" w:pos="900"/>
        </w:tabs>
        <w:ind w:left="900" w:hanging="540"/>
        <w:jc w:val="both"/>
      </w:pPr>
      <w:r w:rsidRPr="00BF0F8A">
        <w:t xml:space="preserve">İhaleye katılan firmaların imalathaneleri lüzum görüldüğünde Kurumumuz elemanları tarafından incelenerek imalat yeterlilik belgesi ihale safhasında verilebilecektir. </w:t>
      </w:r>
    </w:p>
    <w:p w:rsidR="00B1737A" w:rsidRPr="00BF0F8A" w:rsidRDefault="00253ECA" w:rsidP="00820AD7">
      <w:pPr>
        <w:numPr>
          <w:ilvl w:val="1"/>
          <w:numId w:val="11"/>
        </w:numPr>
        <w:tabs>
          <w:tab w:val="num" w:pos="900"/>
        </w:tabs>
        <w:ind w:left="900" w:hanging="540"/>
        <w:jc w:val="both"/>
      </w:pPr>
      <w:r w:rsidRPr="00BF0F8A">
        <w:t xml:space="preserve">Sarım ve tamiri </w:t>
      </w:r>
      <w:r w:rsidR="009330DA" w:rsidRPr="00BF0F8A">
        <w:t>yapılacak olan işler, Kurumumuz elemanl</w:t>
      </w:r>
      <w:r w:rsidR="00BB3C14" w:rsidRPr="00BF0F8A">
        <w:t xml:space="preserve">arınca periyodik olarak kontrol </w:t>
      </w:r>
      <w:r w:rsidR="009330DA" w:rsidRPr="00BF0F8A">
        <w:t xml:space="preserve">edilebilecektir. </w:t>
      </w:r>
    </w:p>
    <w:p w:rsidR="009330DA" w:rsidRPr="00BF0F8A" w:rsidRDefault="003A1E43" w:rsidP="00820AD7">
      <w:pPr>
        <w:numPr>
          <w:ilvl w:val="1"/>
          <w:numId w:val="11"/>
        </w:numPr>
        <w:tabs>
          <w:tab w:val="num" w:pos="900"/>
        </w:tabs>
        <w:ind w:left="900" w:hanging="540"/>
        <w:jc w:val="both"/>
      </w:pPr>
      <w:r w:rsidRPr="00BF0F8A">
        <w:t>Nakliye bedeli yüklenici</w:t>
      </w:r>
      <w:r w:rsidR="009330DA" w:rsidRPr="00BF0F8A">
        <w:t xml:space="preserve"> firmaya ait olacaktır.</w:t>
      </w:r>
    </w:p>
    <w:p w:rsidR="009F1B7A" w:rsidRPr="00BF0F8A" w:rsidRDefault="009A177F" w:rsidP="00820AD7">
      <w:pPr>
        <w:numPr>
          <w:ilvl w:val="1"/>
          <w:numId w:val="11"/>
        </w:numPr>
        <w:tabs>
          <w:tab w:val="num" w:pos="900"/>
        </w:tabs>
        <w:ind w:left="900" w:hanging="540"/>
        <w:jc w:val="both"/>
      </w:pPr>
      <w:r w:rsidRPr="00BF0F8A">
        <w:t>Söz konusu malzemeler</w:t>
      </w:r>
      <w:r w:rsidR="009F1B7A" w:rsidRPr="00BF0F8A">
        <w:t xml:space="preserve"> teslim alınıp teslim edilinceye kadar geçen sürede her türlü sorumlul</w:t>
      </w:r>
      <w:r w:rsidR="008A0532" w:rsidRPr="00BF0F8A">
        <w:t>uk firmay</w:t>
      </w:r>
      <w:r w:rsidR="009F1B7A" w:rsidRPr="00BF0F8A">
        <w:t>a ait olacaktır.</w:t>
      </w:r>
    </w:p>
    <w:p w:rsidR="009330DA" w:rsidRPr="00BF0F8A" w:rsidRDefault="009330DA" w:rsidP="00820AD7">
      <w:pPr>
        <w:numPr>
          <w:ilvl w:val="1"/>
          <w:numId w:val="11"/>
        </w:numPr>
        <w:tabs>
          <w:tab w:val="num" w:pos="900"/>
        </w:tabs>
        <w:ind w:left="900" w:hanging="540"/>
        <w:jc w:val="both"/>
      </w:pPr>
      <w:r w:rsidRPr="00BF0F8A">
        <w:t>Sarım</w:t>
      </w:r>
      <w:r w:rsidR="003A1E43" w:rsidRPr="00BF0F8A">
        <w:t>, yenileme</w:t>
      </w:r>
      <w:r w:rsidRPr="00BF0F8A">
        <w:t xml:space="preserve"> ve tamir işinin garanti süresi </w:t>
      </w:r>
      <w:r w:rsidRPr="00BF0F8A">
        <w:rPr>
          <w:b/>
        </w:rPr>
        <w:t>1 yıl</w:t>
      </w:r>
      <w:r w:rsidRPr="00BF0F8A">
        <w:t xml:space="preserve"> olup, her türlü işçilik hatalarına karşı garantili olacaktır.</w:t>
      </w:r>
    </w:p>
    <w:p w:rsidR="009330DA" w:rsidRPr="00BF0F8A" w:rsidRDefault="009330DA" w:rsidP="00820AD7">
      <w:pPr>
        <w:numPr>
          <w:ilvl w:val="1"/>
          <w:numId w:val="11"/>
        </w:numPr>
        <w:tabs>
          <w:tab w:val="num" w:pos="900"/>
        </w:tabs>
        <w:ind w:left="900" w:hanging="540"/>
        <w:jc w:val="both"/>
      </w:pPr>
      <w:r w:rsidRPr="00BF0F8A">
        <w:t xml:space="preserve">Sarımda kullanılacak orijinal </w:t>
      </w:r>
      <w:proofErr w:type="gramStart"/>
      <w:r w:rsidRPr="00BF0F8A">
        <w:t>izolasyon</w:t>
      </w:r>
      <w:proofErr w:type="gramEnd"/>
      <w:r w:rsidRPr="00BF0F8A">
        <w:t xml:space="preserve"> malzemeleri kataloglarda işaretlenecektir.  </w:t>
      </w:r>
    </w:p>
    <w:p w:rsidR="009330DA" w:rsidRPr="00BF0F8A" w:rsidRDefault="003A1E43" w:rsidP="00820AD7">
      <w:pPr>
        <w:numPr>
          <w:ilvl w:val="1"/>
          <w:numId w:val="11"/>
        </w:numPr>
        <w:tabs>
          <w:tab w:val="num" w:pos="900"/>
        </w:tabs>
        <w:ind w:left="900" w:hanging="540"/>
        <w:jc w:val="both"/>
      </w:pPr>
      <w:r w:rsidRPr="00BF0F8A">
        <w:t xml:space="preserve">Sarım, </w:t>
      </w:r>
      <w:r w:rsidR="009330DA" w:rsidRPr="00BF0F8A">
        <w:t>tamir</w:t>
      </w:r>
      <w:r w:rsidRPr="00BF0F8A">
        <w:t xml:space="preserve"> ve değişim</w:t>
      </w:r>
      <w:r w:rsidR="009330DA" w:rsidRPr="00BF0F8A">
        <w:t xml:space="preserve">i yapılacak </w:t>
      </w:r>
      <w:proofErr w:type="spellStart"/>
      <w:r w:rsidR="009330DA" w:rsidRPr="00BF0F8A">
        <w:t>endüvi</w:t>
      </w:r>
      <w:proofErr w:type="spellEnd"/>
      <w:r w:rsidR="009330DA" w:rsidRPr="00BF0F8A">
        <w:t xml:space="preserve">, </w:t>
      </w:r>
      <w:proofErr w:type="spellStart"/>
      <w:r w:rsidR="009330DA" w:rsidRPr="00BF0F8A">
        <w:t>kollektör</w:t>
      </w:r>
      <w:proofErr w:type="spellEnd"/>
      <w:r w:rsidR="009330DA" w:rsidRPr="00BF0F8A">
        <w:t xml:space="preserve"> ve sargılar üzerinden çıkacak hurda bakır teller firmaca değerlendirilmiş  (hurda bakır fiyatları tamirat teklif fiyatından düşürülmüş) olarak birim fiyatlar verilecektir.</w:t>
      </w:r>
    </w:p>
    <w:p w:rsidR="00253ECA" w:rsidRPr="00BF0F8A" w:rsidRDefault="009330DA" w:rsidP="00820AD7">
      <w:pPr>
        <w:numPr>
          <w:ilvl w:val="1"/>
          <w:numId w:val="11"/>
        </w:numPr>
        <w:tabs>
          <w:tab w:val="num" w:pos="900"/>
        </w:tabs>
        <w:ind w:left="900" w:hanging="540"/>
        <w:jc w:val="both"/>
        <w:rPr>
          <w:bCs/>
        </w:rPr>
      </w:pPr>
      <w:r w:rsidRPr="00BF0F8A">
        <w:rPr>
          <w:bCs/>
        </w:rPr>
        <w:t>Firmalar, tamir ve</w:t>
      </w:r>
      <w:r w:rsidR="00386B2D" w:rsidRPr="00BF0F8A">
        <w:rPr>
          <w:bCs/>
        </w:rPr>
        <w:t>ya</w:t>
      </w:r>
      <w:r w:rsidRPr="00BF0F8A">
        <w:rPr>
          <w:bCs/>
        </w:rPr>
        <w:t xml:space="preserve"> imal ettik</w:t>
      </w:r>
      <w:r w:rsidR="00F83FA7" w:rsidRPr="00BF0F8A">
        <w:rPr>
          <w:bCs/>
        </w:rPr>
        <w:t xml:space="preserve">leri </w:t>
      </w:r>
      <w:proofErr w:type="spellStart"/>
      <w:r w:rsidR="00F83FA7" w:rsidRPr="00BF0F8A">
        <w:rPr>
          <w:bCs/>
        </w:rPr>
        <w:t>kollektörün</w:t>
      </w:r>
      <w:proofErr w:type="spellEnd"/>
      <w:r w:rsidR="00253ECA" w:rsidRPr="00BF0F8A">
        <w:rPr>
          <w:bCs/>
        </w:rPr>
        <w:t xml:space="preserve"> üzerine ve </w:t>
      </w:r>
      <w:proofErr w:type="spellStart"/>
      <w:r w:rsidR="00F83FA7" w:rsidRPr="00BF0F8A">
        <w:rPr>
          <w:bCs/>
        </w:rPr>
        <w:t>endüvinin</w:t>
      </w:r>
      <w:proofErr w:type="spellEnd"/>
      <w:r w:rsidRPr="00BF0F8A">
        <w:rPr>
          <w:bCs/>
        </w:rPr>
        <w:t xml:space="preserve"> kuyruk tarafına tamir seri numaralarını belirleyen etiketler çakacaklardır.</w:t>
      </w:r>
    </w:p>
    <w:p w:rsidR="001D7A9A" w:rsidRPr="00BF0F8A" w:rsidRDefault="001D7A9A" w:rsidP="001D7A9A">
      <w:pPr>
        <w:ind w:left="900"/>
        <w:jc w:val="both"/>
      </w:pPr>
    </w:p>
    <w:p w:rsidR="008F64D8" w:rsidRPr="00BF0F8A" w:rsidRDefault="008F64D8" w:rsidP="008F64D8">
      <w:pPr>
        <w:numPr>
          <w:ilvl w:val="0"/>
          <w:numId w:val="11"/>
        </w:numPr>
        <w:jc w:val="both"/>
        <w:rPr>
          <w:bCs/>
        </w:rPr>
      </w:pPr>
      <w:r w:rsidRPr="00BF0F8A">
        <w:rPr>
          <w:b/>
          <w:bCs/>
        </w:rPr>
        <w:t xml:space="preserve">KONTROL, MUAYENE VE KABUL </w:t>
      </w:r>
    </w:p>
    <w:p w:rsidR="008F64D8" w:rsidRPr="00BF0F8A" w:rsidRDefault="008F64D8" w:rsidP="008F64D8">
      <w:pPr>
        <w:jc w:val="both"/>
        <w:rPr>
          <w:bCs/>
        </w:rPr>
      </w:pPr>
    </w:p>
    <w:p w:rsidR="008F64D8" w:rsidRPr="00BF0F8A" w:rsidRDefault="008F64D8" w:rsidP="008F64D8">
      <w:pPr>
        <w:numPr>
          <w:ilvl w:val="1"/>
          <w:numId w:val="11"/>
        </w:numPr>
        <w:tabs>
          <w:tab w:val="clear" w:pos="999"/>
          <w:tab w:val="num" w:pos="900"/>
          <w:tab w:val="num" w:pos="1142"/>
        </w:tabs>
        <w:ind w:left="900" w:hanging="540"/>
        <w:jc w:val="both"/>
      </w:pPr>
      <w:proofErr w:type="spellStart"/>
      <w:r w:rsidRPr="00BF0F8A">
        <w:t>Endüvinin</w:t>
      </w:r>
      <w:proofErr w:type="spellEnd"/>
      <w:r w:rsidRPr="00BF0F8A">
        <w:t xml:space="preserve"> </w:t>
      </w:r>
      <w:proofErr w:type="gramStart"/>
      <w:r w:rsidRPr="00BF0F8A">
        <w:t>izolasyon</w:t>
      </w:r>
      <w:proofErr w:type="gramEnd"/>
      <w:r w:rsidRPr="00BF0F8A">
        <w:t xml:space="preserve">, kısa devre ve balans ayarı kontrolü Maden </w:t>
      </w:r>
      <w:r w:rsidR="00BE7305" w:rsidRPr="00BF0F8A">
        <w:t xml:space="preserve">Makinaları </w:t>
      </w:r>
      <w:r w:rsidRPr="00BF0F8A">
        <w:t>Fabr</w:t>
      </w:r>
      <w:r w:rsidR="00BE7305" w:rsidRPr="00BF0F8A">
        <w:t>ika</w:t>
      </w:r>
      <w:r w:rsidRPr="00BF0F8A">
        <w:t xml:space="preserve"> İşletme Müdürlüğü Elektrik Atölyesinde yapılıp uygunluğu belgelendiril</w:t>
      </w:r>
      <w:r w:rsidR="00A23F1F" w:rsidRPr="00BF0F8A">
        <w:t>ecektir. Belgenin bir nüshası M</w:t>
      </w:r>
      <w:r w:rsidRPr="00BF0F8A">
        <w:t>üessese Elektro Mekanik İşletme Müdürlüğüne teslim edilecektir.</w:t>
      </w:r>
    </w:p>
    <w:p w:rsidR="001A3A19" w:rsidRPr="00BF0F8A" w:rsidRDefault="009147C9" w:rsidP="008F64D8">
      <w:pPr>
        <w:numPr>
          <w:ilvl w:val="1"/>
          <w:numId w:val="11"/>
        </w:numPr>
        <w:tabs>
          <w:tab w:val="clear" w:pos="999"/>
          <w:tab w:val="num" w:pos="900"/>
          <w:tab w:val="num" w:pos="1142"/>
        </w:tabs>
        <w:ind w:left="900" w:hanging="540"/>
        <w:jc w:val="both"/>
      </w:pPr>
      <w:r w:rsidRPr="00BF0F8A">
        <w:t>Firmalar tamirini yaptığı malzemeyi tutanak ile</w:t>
      </w:r>
      <w:r w:rsidR="00800B99" w:rsidRPr="00BF0F8A">
        <w:t xml:space="preserve"> </w:t>
      </w:r>
      <w:r w:rsidR="001A3A19" w:rsidRPr="00BF0F8A">
        <w:t>i</w:t>
      </w:r>
      <w:r w:rsidRPr="00BF0F8A">
        <w:t>lgili Müessese Elektro Mekanik</w:t>
      </w:r>
      <w:r w:rsidR="001A3A19" w:rsidRPr="00BF0F8A">
        <w:t xml:space="preserve"> İşletme Müdürlüğüne teslim ed</w:t>
      </w:r>
      <w:r w:rsidRPr="00BF0F8A">
        <w:t>ecektir.</w:t>
      </w:r>
      <w:r w:rsidR="00EA6147" w:rsidRPr="00BF0F8A">
        <w:t xml:space="preserve"> </w:t>
      </w:r>
    </w:p>
    <w:p w:rsidR="008F64D8" w:rsidRPr="00BF0F8A" w:rsidRDefault="008F64D8" w:rsidP="008F64D8">
      <w:pPr>
        <w:numPr>
          <w:ilvl w:val="1"/>
          <w:numId w:val="11"/>
        </w:numPr>
        <w:tabs>
          <w:tab w:val="clear" w:pos="999"/>
          <w:tab w:val="num" w:pos="900"/>
          <w:tab w:val="num" w:pos="1142"/>
        </w:tabs>
        <w:ind w:left="900" w:hanging="540"/>
        <w:jc w:val="both"/>
      </w:pPr>
      <w:r w:rsidRPr="00BF0F8A">
        <w:t>Muayene ve kabul işlemleri ilgili Müessesenin Elektro Mekanik İşletme Müdürlüğü teknik elemanları</w:t>
      </w:r>
      <w:r w:rsidRPr="00BF0F8A">
        <w:rPr>
          <w:bCs/>
        </w:rPr>
        <w:t xml:space="preserve"> </w:t>
      </w:r>
      <w:r w:rsidRPr="00BF0F8A">
        <w:t>tarafından gerçekleştirilecektir.</w:t>
      </w:r>
    </w:p>
    <w:p w:rsidR="008F64D8" w:rsidRPr="00BF0F8A" w:rsidRDefault="008F64D8" w:rsidP="008F64D8">
      <w:pPr>
        <w:numPr>
          <w:ilvl w:val="1"/>
          <w:numId w:val="11"/>
        </w:numPr>
        <w:tabs>
          <w:tab w:val="num" w:pos="900"/>
        </w:tabs>
        <w:ind w:left="900" w:hanging="540"/>
        <w:jc w:val="both"/>
      </w:pPr>
      <w:r w:rsidRPr="00BF0F8A">
        <w:t>Malzemeler ilgili müessesenin üniteleri üzerine montajı yapılarak denendikten ve sorunsuz ç</w:t>
      </w:r>
      <w:r w:rsidR="001A3A19" w:rsidRPr="00BF0F8A">
        <w:t xml:space="preserve">alıştığı görüldükten sonra </w:t>
      </w:r>
      <w:r w:rsidRPr="00BF0F8A">
        <w:t>kabulü yapılacaktır. Bu tarihten sonra garanti süresi başlayacaktır.</w:t>
      </w:r>
    </w:p>
    <w:p w:rsidR="008F64D8" w:rsidRDefault="008F64D8" w:rsidP="008F64D8">
      <w:pPr>
        <w:numPr>
          <w:ilvl w:val="1"/>
          <w:numId w:val="11"/>
        </w:numPr>
        <w:tabs>
          <w:tab w:val="clear" w:pos="999"/>
          <w:tab w:val="num" w:pos="900"/>
          <w:tab w:val="num" w:pos="1142"/>
        </w:tabs>
        <w:ind w:left="900" w:hanging="540"/>
        <w:jc w:val="both"/>
      </w:pPr>
      <w:r w:rsidRPr="00BF0F8A">
        <w:t xml:space="preserve">Malzemelerin teslim edildiği tarihte faturası </w:t>
      </w:r>
      <w:proofErr w:type="spellStart"/>
      <w:r w:rsidRPr="00BF0F8A">
        <w:t>Satınalma</w:t>
      </w:r>
      <w:proofErr w:type="spellEnd"/>
      <w:r w:rsidRPr="00BF0F8A">
        <w:t xml:space="preserve"> Dairesi Başkanlığı’na teslim edilecektir. Fatura kesilirken ürününün teknik şartnamenin 5. maddesinde tanımlanan </w:t>
      </w:r>
      <w:proofErr w:type="spellStart"/>
      <w:r w:rsidRPr="00BF0F8A">
        <w:t>endüvi</w:t>
      </w:r>
      <w:proofErr w:type="spellEnd"/>
      <w:r w:rsidR="00F2587C" w:rsidRPr="00BF0F8A">
        <w:t xml:space="preserve"> </w:t>
      </w:r>
      <w:r w:rsidRPr="00BF0F8A">
        <w:t xml:space="preserve">numarası belirtilecektir. </w:t>
      </w:r>
    </w:p>
    <w:p w:rsidR="000F268C" w:rsidRPr="00BF0F8A" w:rsidRDefault="000F268C" w:rsidP="008F64D8">
      <w:pPr>
        <w:numPr>
          <w:ilvl w:val="1"/>
          <w:numId w:val="11"/>
        </w:numPr>
        <w:tabs>
          <w:tab w:val="clear" w:pos="999"/>
          <w:tab w:val="num" w:pos="900"/>
          <w:tab w:val="num" w:pos="1142"/>
        </w:tabs>
        <w:ind w:left="900" w:hanging="540"/>
        <w:jc w:val="both"/>
      </w:pPr>
      <w:r>
        <w:t>Firmalar işin teslim tarihinden itibaren faturaları azami yedi gün içinde düzenleyecektir.</w:t>
      </w:r>
    </w:p>
    <w:p w:rsidR="00DD05CA" w:rsidRDefault="00DD05CA" w:rsidP="00DD05CA">
      <w:pPr>
        <w:numPr>
          <w:ilvl w:val="1"/>
          <w:numId w:val="11"/>
        </w:numPr>
        <w:tabs>
          <w:tab w:val="clear" w:pos="999"/>
          <w:tab w:val="num" w:pos="900"/>
          <w:tab w:val="num" w:pos="1142"/>
        </w:tabs>
        <w:ind w:left="900" w:hanging="540"/>
        <w:jc w:val="both"/>
      </w:pPr>
      <w:r>
        <w:t>Fatura bilgileri aşağıda belirtilmiştir</w:t>
      </w:r>
      <w:r w:rsidR="000F268C">
        <w:t>.</w:t>
      </w:r>
    </w:p>
    <w:p w:rsidR="00DD05CA" w:rsidRDefault="00DD05CA" w:rsidP="00DD05CA">
      <w:pPr>
        <w:jc w:val="both"/>
      </w:pPr>
    </w:p>
    <w:tbl>
      <w:tblPr>
        <w:tblW w:w="9214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2126"/>
        <w:gridCol w:w="1843"/>
      </w:tblGrid>
      <w:tr w:rsidR="00DD05CA" w:rsidRPr="0061231D" w:rsidTr="004566BE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5CA" w:rsidRPr="004566BE" w:rsidRDefault="00DD05CA" w:rsidP="00212D55">
            <w:pPr>
              <w:rPr>
                <w:b/>
              </w:rPr>
            </w:pPr>
            <w:r w:rsidRPr="004566BE">
              <w:rPr>
                <w:b/>
              </w:rPr>
              <w:t>FATURA ADRESİ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5CA" w:rsidRPr="004566BE" w:rsidRDefault="00DD05CA" w:rsidP="00212D55">
            <w:pPr>
              <w:rPr>
                <w:b/>
              </w:rPr>
            </w:pPr>
            <w:r w:rsidRPr="004566BE">
              <w:rPr>
                <w:b/>
              </w:rPr>
              <w:t xml:space="preserve">VERGİ </w:t>
            </w:r>
          </w:p>
          <w:p w:rsidR="00DD05CA" w:rsidRPr="004566BE" w:rsidRDefault="00DD05CA" w:rsidP="00212D55">
            <w:pPr>
              <w:rPr>
                <w:b/>
              </w:rPr>
            </w:pPr>
            <w:r w:rsidRPr="004566BE">
              <w:rPr>
                <w:b/>
              </w:rPr>
              <w:t>DAİRESİ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5CA" w:rsidRPr="004566BE" w:rsidRDefault="00DD05CA" w:rsidP="00212D55">
            <w:pPr>
              <w:rPr>
                <w:b/>
              </w:rPr>
            </w:pPr>
            <w:r w:rsidRPr="004566BE">
              <w:rPr>
                <w:b/>
              </w:rPr>
              <w:t>VERGİ NUMARASI</w:t>
            </w:r>
          </w:p>
        </w:tc>
      </w:tr>
      <w:tr w:rsidR="00117E93" w:rsidRPr="00AB2FF8" w:rsidTr="004566BE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93" w:rsidRPr="00684B8F" w:rsidRDefault="00117E93" w:rsidP="00117E93">
            <w:pPr>
              <w:rPr>
                <w:bCs/>
              </w:rPr>
            </w:pPr>
            <w:proofErr w:type="spellStart"/>
            <w:r w:rsidRPr="00684B8F">
              <w:rPr>
                <w:bCs/>
              </w:rPr>
              <w:t>Karadon</w:t>
            </w:r>
            <w:proofErr w:type="spellEnd"/>
            <w:r w:rsidRPr="00684B8F">
              <w:rPr>
                <w:bCs/>
              </w:rPr>
              <w:t xml:space="preserve"> Taşkömürü İşletme Müessesesi</w:t>
            </w:r>
          </w:p>
          <w:p w:rsidR="00117E93" w:rsidRPr="00684B8F" w:rsidRDefault="00117E93" w:rsidP="00117E93">
            <w:pPr>
              <w:rPr>
                <w:bCs/>
              </w:rPr>
            </w:pPr>
            <w:proofErr w:type="spellStart"/>
            <w:r>
              <w:rPr>
                <w:bCs/>
              </w:rPr>
              <w:t>Karadon</w:t>
            </w:r>
            <w:proofErr w:type="spellEnd"/>
            <w:r>
              <w:rPr>
                <w:bCs/>
              </w:rPr>
              <w:t xml:space="preserve"> Mahallesi</w:t>
            </w:r>
            <w:r w:rsidRPr="00684B8F">
              <w:rPr>
                <w:bCs/>
              </w:rPr>
              <w:t xml:space="preserve"> Şehit Arif Çakır Caddesi No:</w:t>
            </w:r>
            <w:r>
              <w:rPr>
                <w:bCs/>
              </w:rPr>
              <w:t xml:space="preserve"> </w:t>
            </w:r>
            <w:r w:rsidRPr="00684B8F">
              <w:rPr>
                <w:bCs/>
              </w:rPr>
              <w:t xml:space="preserve">65 </w:t>
            </w:r>
          </w:p>
          <w:p w:rsidR="00117E93" w:rsidRPr="00684B8F" w:rsidRDefault="00117E93" w:rsidP="00572F0C">
            <w:pPr>
              <w:rPr>
                <w:bCs/>
              </w:rPr>
            </w:pPr>
            <w:r w:rsidRPr="00684B8F">
              <w:rPr>
                <w:bCs/>
              </w:rPr>
              <w:t xml:space="preserve">67520 Kilimli </w:t>
            </w:r>
            <w:r>
              <w:rPr>
                <w:bCs/>
              </w:rPr>
              <w:t xml:space="preserve">/ </w:t>
            </w:r>
            <w:r w:rsidRPr="00684B8F">
              <w:rPr>
                <w:bCs/>
              </w:rPr>
              <w:t>ZONGULDAK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93" w:rsidRPr="00684B8F" w:rsidRDefault="00117E93" w:rsidP="00117E93">
            <w:pPr>
              <w:rPr>
                <w:bCs/>
              </w:rPr>
            </w:pPr>
            <w:r w:rsidRPr="00684B8F">
              <w:rPr>
                <w:bCs/>
              </w:rPr>
              <w:t>KARAELMAS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93" w:rsidRPr="00684B8F" w:rsidRDefault="00117E93" w:rsidP="00117E93">
            <w:pPr>
              <w:rPr>
                <w:bCs/>
              </w:rPr>
            </w:pPr>
            <w:r w:rsidRPr="00684B8F">
              <w:rPr>
                <w:bCs/>
              </w:rPr>
              <w:t>815 007 8618</w:t>
            </w:r>
          </w:p>
        </w:tc>
      </w:tr>
    </w:tbl>
    <w:p w:rsidR="00DD05CA" w:rsidRDefault="00DD05CA" w:rsidP="00DD05CA">
      <w:pPr>
        <w:jc w:val="both"/>
        <w:rPr>
          <w:bCs/>
        </w:rPr>
      </w:pPr>
    </w:p>
    <w:p w:rsidR="00DD05CA" w:rsidRDefault="00DD05CA" w:rsidP="00DD05CA">
      <w:pPr>
        <w:jc w:val="both"/>
        <w:rPr>
          <w:bCs/>
        </w:rPr>
      </w:pPr>
    </w:p>
    <w:p w:rsidR="00E21549" w:rsidRDefault="00E21549" w:rsidP="00DD05CA">
      <w:pPr>
        <w:jc w:val="both"/>
        <w:rPr>
          <w:bCs/>
        </w:rPr>
      </w:pPr>
    </w:p>
    <w:p w:rsidR="00E21549" w:rsidRDefault="00E21549" w:rsidP="00DD05CA">
      <w:pPr>
        <w:jc w:val="both"/>
        <w:rPr>
          <w:bCs/>
        </w:rPr>
      </w:pPr>
    </w:p>
    <w:p w:rsidR="00DD05CA" w:rsidRPr="005A452C" w:rsidRDefault="00DD05CA" w:rsidP="00DD05CA">
      <w:pPr>
        <w:jc w:val="both"/>
        <w:rPr>
          <w:bCs/>
        </w:rPr>
      </w:pPr>
    </w:p>
    <w:p w:rsidR="000F268C" w:rsidRDefault="000F268C" w:rsidP="00DD05CA">
      <w:pPr>
        <w:jc w:val="both"/>
        <w:rPr>
          <w:b/>
          <w:bCs/>
        </w:rPr>
      </w:pPr>
    </w:p>
    <w:p w:rsidR="000F268C" w:rsidRDefault="000F268C" w:rsidP="00DD05CA">
      <w:pPr>
        <w:jc w:val="both"/>
        <w:rPr>
          <w:b/>
          <w:bCs/>
        </w:rPr>
      </w:pPr>
    </w:p>
    <w:p w:rsidR="0026553F" w:rsidRDefault="0026553F" w:rsidP="00DD05CA">
      <w:pPr>
        <w:jc w:val="both"/>
        <w:rPr>
          <w:b/>
          <w:bCs/>
        </w:rPr>
      </w:pPr>
    </w:p>
    <w:p w:rsidR="0026553F" w:rsidRDefault="0026553F" w:rsidP="00DD05CA">
      <w:pPr>
        <w:jc w:val="both"/>
        <w:rPr>
          <w:b/>
          <w:bCs/>
        </w:rPr>
      </w:pPr>
    </w:p>
    <w:p w:rsidR="0026553F" w:rsidRDefault="0026553F" w:rsidP="00DD05CA">
      <w:pPr>
        <w:jc w:val="both"/>
        <w:rPr>
          <w:b/>
          <w:bCs/>
        </w:rPr>
      </w:pPr>
    </w:p>
    <w:p w:rsidR="00DD05CA" w:rsidRDefault="0026553F" w:rsidP="00DD05CA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       </w:t>
      </w:r>
      <w:bookmarkStart w:id="0" w:name="_GoBack"/>
      <w:bookmarkEnd w:id="0"/>
      <w:r w:rsidR="00DD05CA">
        <w:rPr>
          <w:b/>
          <w:bCs/>
        </w:rPr>
        <w:t>5</w:t>
      </w:r>
      <w:r w:rsidR="00DD05CA" w:rsidRPr="001F0332">
        <w:rPr>
          <w:b/>
          <w:bCs/>
        </w:rPr>
        <w:t xml:space="preserve">- SİPARİŞ MİKTARI VE TESLİM SÜRESİ </w:t>
      </w:r>
    </w:p>
    <w:p w:rsidR="00DD05CA" w:rsidRDefault="00DD05CA" w:rsidP="00DD05CA">
      <w:pPr>
        <w:ind w:left="142"/>
        <w:jc w:val="both"/>
        <w:rPr>
          <w:b/>
          <w:bCs/>
        </w:rPr>
      </w:pPr>
    </w:p>
    <w:p w:rsidR="00DD05CA" w:rsidRPr="00770296" w:rsidRDefault="00DD05CA" w:rsidP="00DD05CA">
      <w:pPr>
        <w:ind w:left="426"/>
        <w:jc w:val="both"/>
        <w:rPr>
          <w:b/>
          <w:bCs/>
        </w:rPr>
      </w:pPr>
      <w:r>
        <w:rPr>
          <w:b/>
          <w:bCs/>
        </w:rPr>
        <w:t>5</w:t>
      </w:r>
      <w:r w:rsidRPr="001F0332">
        <w:rPr>
          <w:b/>
          <w:bCs/>
        </w:rPr>
        <w:t>.1-</w:t>
      </w:r>
      <w:r>
        <w:rPr>
          <w:b/>
          <w:bCs/>
        </w:rPr>
        <w:t xml:space="preserve"> </w:t>
      </w:r>
      <w:r>
        <w:t>Firmalar tekliflerinde teslim sürelerini açıkça belirtecektir. İşin teslim süresi en geç 90 (Doksan</w:t>
      </w:r>
      <w:r w:rsidRPr="00770296">
        <w:t>)</w:t>
      </w:r>
      <w:r>
        <w:rPr>
          <w:b/>
        </w:rPr>
        <w:t xml:space="preserve"> </w:t>
      </w:r>
      <w:r>
        <w:t xml:space="preserve">takvim günüdür.  </w:t>
      </w:r>
    </w:p>
    <w:p w:rsidR="00DD05CA" w:rsidRPr="001F0332" w:rsidRDefault="00DD05CA" w:rsidP="00DD05CA">
      <w:pPr>
        <w:ind w:left="426"/>
        <w:jc w:val="both"/>
      </w:pPr>
      <w:r>
        <w:rPr>
          <w:b/>
          <w:bCs/>
        </w:rPr>
        <w:t>5</w:t>
      </w:r>
      <w:r w:rsidRPr="001F0332">
        <w:rPr>
          <w:b/>
          <w:bCs/>
        </w:rPr>
        <w:t>.2-</w:t>
      </w:r>
      <w:r>
        <w:rPr>
          <w:b/>
          <w:bCs/>
        </w:rPr>
        <w:t xml:space="preserve"> </w:t>
      </w:r>
      <w:r w:rsidRPr="001F0332">
        <w:t>Sipariş miktarı aşağıdaki gibi olacaktır.</w:t>
      </w:r>
    </w:p>
    <w:p w:rsidR="00DD05CA" w:rsidRDefault="00DD05CA" w:rsidP="00DD05CA">
      <w:pPr>
        <w:rPr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8667"/>
        <w:gridCol w:w="936"/>
      </w:tblGrid>
      <w:tr w:rsidR="00DD05CA" w:rsidTr="00A24A9E">
        <w:tc>
          <w:tcPr>
            <w:tcW w:w="603" w:type="dxa"/>
          </w:tcPr>
          <w:p w:rsidR="00DD05CA" w:rsidRPr="00C621F0" w:rsidRDefault="00DD05CA" w:rsidP="00212D55">
            <w:pPr>
              <w:jc w:val="center"/>
            </w:pPr>
            <w:r w:rsidRPr="00C621F0">
              <w:t>Sıra</w:t>
            </w:r>
          </w:p>
          <w:p w:rsidR="00DD05CA" w:rsidRPr="00C621F0" w:rsidRDefault="00DD05CA" w:rsidP="00212D55">
            <w:pPr>
              <w:jc w:val="center"/>
            </w:pPr>
            <w:r w:rsidRPr="00C621F0">
              <w:t>No</w:t>
            </w:r>
          </w:p>
        </w:tc>
        <w:tc>
          <w:tcPr>
            <w:tcW w:w="8667" w:type="dxa"/>
            <w:vAlign w:val="center"/>
          </w:tcPr>
          <w:p w:rsidR="00DD05CA" w:rsidRPr="00C621F0" w:rsidRDefault="00DD05CA" w:rsidP="00212D55">
            <w:pPr>
              <w:jc w:val="center"/>
            </w:pPr>
            <w:r>
              <w:t xml:space="preserve">Tamiri Yapılacak </w:t>
            </w:r>
            <w:proofErr w:type="spellStart"/>
            <w:r>
              <w:t>Endüviler</w:t>
            </w:r>
            <w:proofErr w:type="spellEnd"/>
          </w:p>
        </w:tc>
        <w:tc>
          <w:tcPr>
            <w:tcW w:w="936" w:type="dxa"/>
            <w:vAlign w:val="center"/>
          </w:tcPr>
          <w:p w:rsidR="00DD05CA" w:rsidRPr="00C621F0" w:rsidRDefault="00DD05CA" w:rsidP="00212D55">
            <w:pPr>
              <w:jc w:val="center"/>
            </w:pPr>
            <w:r w:rsidRPr="00C621F0">
              <w:t>Sipariş Miktarı</w:t>
            </w:r>
          </w:p>
        </w:tc>
      </w:tr>
      <w:tr w:rsidR="00CE2715" w:rsidTr="00A24A9E">
        <w:trPr>
          <w:trHeight w:val="312"/>
        </w:trPr>
        <w:tc>
          <w:tcPr>
            <w:tcW w:w="603" w:type="dxa"/>
            <w:vAlign w:val="center"/>
          </w:tcPr>
          <w:p w:rsidR="00CE2715" w:rsidRPr="00F64379" w:rsidRDefault="00CE2715" w:rsidP="00CE2715">
            <w:pPr>
              <w:jc w:val="center"/>
            </w:pPr>
            <w:r w:rsidRPr="00F64379">
              <w:t>1</w:t>
            </w:r>
          </w:p>
        </w:tc>
        <w:tc>
          <w:tcPr>
            <w:tcW w:w="8667" w:type="dxa"/>
          </w:tcPr>
          <w:p w:rsidR="000F268C" w:rsidRPr="00932050" w:rsidRDefault="00157C78" w:rsidP="000F268C">
            <w:pPr>
              <w:jc w:val="both"/>
            </w:pPr>
            <w:r>
              <w:rPr>
                <w:sz w:val="22"/>
                <w:szCs w:val="22"/>
              </w:rPr>
              <w:t xml:space="preserve">6/9 Ton </w:t>
            </w:r>
            <w:proofErr w:type="spellStart"/>
            <w:r>
              <w:rPr>
                <w:sz w:val="22"/>
                <w:szCs w:val="22"/>
              </w:rPr>
              <w:t>Endüvi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B5049D">
              <w:t>(No:8</w:t>
            </w:r>
            <w:r>
              <w:t xml:space="preserve">)  </w:t>
            </w:r>
            <w:proofErr w:type="spellStart"/>
            <w:r w:rsidR="000F268C" w:rsidRPr="00932050">
              <w:t>Endüvi</w:t>
            </w:r>
            <w:proofErr w:type="spellEnd"/>
            <w:r w:rsidR="000F268C" w:rsidRPr="00932050">
              <w:t xml:space="preserve"> </w:t>
            </w:r>
            <w:proofErr w:type="spellStart"/>
            <w:r w:rsidR="000F268C" w:rsidRPr="00932050">
              <w:t>kollektör</w:t>
            </w:r>
            <w:proofErr w:type="spellEnd"/>
            <w:r w:rsidR="000F268C" w:rsidRPr="00932050">
              <w:t xml:space="preserve"> yenilenmesi, </w:t>
            </w:r>
            <w:proofErr w:type="spellStart"/>
            <w:r w:rsidR="000F268C" w:rsidRPr="00932050">
              <w:t>endüvi</w:t>
            </w:r>
            <w:proofErr w:type="spellEnd"/>
            <w:r w:rsidR="000F268C" w:rsidRPr="00932050">
              <w:t xml:space="preserve"> bobinlerinin yeniden sarılması, mil değişimi birbirine modifikasyonu ve balans ayarının yapılması. </w:t>
            </w:r>
            <w:proofErr w:type="spellStart"/>
            <w:r w:rsidR="000F268C" w:rsidRPr="00932050">
              <w:t>Endüvinin</w:t>
            </w:r>
            <w:proofErr w:type="spellEnd"/>
            <w:r w:rsidR="000F268C" w:rsidRPr="00932050">
              <w:t xml:space="preserve"> sarılması, </w:t>
            </w:r>
            <w:proofErr w:type="spellStart"/>
            <w:r w:rsidR="000F268C" w:rsidRPr="00932050">
              <w:t>endüktör</w:t>
            </w:r>
            <w:proofErr w:type="spellEnd"/>
            <w:r w:rsidR="000F268C" w:rsidRPr="00932050">
              <w:t xml:space="preserve"> rulman yataklarının doldurulup taşla</w:t>
            </w:r>
            <w:r w:rsidR="000F268C">
              <w:t xml:space="preserve">nması, kutup sargılarının yanık </w:t>
            </w:r>
            <w:r w:rsidR="000F268C" w:rsidRPr="00932050">
              <w:t xml:space="preserve">olanlarının yeniden sarılması ve tamir edilmesi, </w:t>
            </w:r>
            <w:proofErr w:type="spellStart"/>
            <w:r w:rsidR="000F268C" w:rsidRPr="00932050">
              <w:t>endüktörün</w:t>
            </w:r>
            <w:proofErr w:type="spellEnd"/>
            <w:r w:rsidR="000F268C" w:rsidRPr="00932050">
              <w:t xml:space="preserve"> boyanması. </w:t>
            </w:r>
          </w:p>
          <w:p w:rsidR="00157C78" w:rsidRDefault="00157C78" w:rsidP="00157C78">
            <w:pPr>
              <w:jc w:val="both"/>
            </w:pPr>
          </w:p>
          <w:p w:rsidR="00157C78" w:rsidRDefault="00157C78" w:rsidP="00542EC1">
            <w:pPr>
              <w:jc w:val="both"/>
            </w:pPr>
          </w:p>
          <w:p w:rsidR="00157C78" w:rsidRDefault="00157C78" w:rsidP="00542EC1">
            <w:pPr>
              <w:jc w:val="both"/>
            </w:pPr>
            <w:r>
              <w:t xml:space="preserve">NOT; </w:t>
            </w:r>
            <w:proofErr w:type="spellStart"/>
            <w:r>
              <w:t>Kollektör</w:t>
            </w:r>
            <w:proofErr w:type="spellEnd"/>
            <w:r>
              <w:t xml:space="preserve"> çapı 130 mm motor gövdesi ile birlikte (</w:t>
            </w:r>
            <w:proofErr w:type="spellStart"/>
            <w:r>
              <w:t>endüktör</w:t>
            </w:r>
            <w:proofErr w:type="spellEnd"/>
            <w:r>
              <w:t xml:space="preserve"> ve dış kısmı ile birlikte verilecektir).</w:t>
            </w:r>
          </w:p>
        </w:tc>
        <w:tc>
          <w:tcPr>
            <w:tcW w:w="936" w:type="dxa"/>
            <w:vAlign w:val="center"/>
          </w:tcPr>
          <w:p w:rsidR="00CE2715" w:rsidRPr="00F64379" w:rsidRDefault="00B5049D" w:rsidP="00CE2715">
            <w:pPr>
              <w:jc w:val="center"/>
            </w:pPr>
            <w:r>
              <w:t>1</w:t>
            </w:r>
            <w:r w:rsidR="00CE2715">
              <w:t xml:space="preserve"> Adet</w:t>
            </w:r>
          </w:p>
        </w:tc>
      </w:tr>
      <w:tr w:rsidR="00B5049D" w:rsidTr="00A24A9E">
        <w:trPr>
          <w:trHeight w:val="312"/>
        </w:trPr>
        <w:tc>
          <w:tcPr>
            <w:tcW w:w="603" w:type="dxa"/>
            <w:vAlign w:val="center"/>
          </w:tcPr>
          <w:p w:rsidR="00B5049D" w:rsidRPr="00F64379" w:rsidRDefault="00B5049D" w:rsidP="00CE2715">
            <w:pPr>
              <w:jc w:val="center"/>
            </w:pPr>
            <w:r>
              <w:t>2</w:t>
            </w:r>
          </w:p>
        </w:tc>
        <w:tc>
          <w:tcPr>
            <w:tcW w:w="8667" w:type="dxa"/>
          </w:tcPr>
          <w:p w:rsidR="00B5049D" w:rsidRPr="00932050" w:rsidRDefault="00B5049D" w:rsidP="00B5049D">
            <w:pPr>
              <w:jc w:val="both"/>
            </w:pPr>
            <w:r>
              <w:rPr>
                <w:sz w:val="22"/>
                <w:szCs w:val="22"/>
              </w:rPr>
              <w:t xml:space="preserve">6/9 Ton </w:t>
            </w:r>
            <w:proofErr w:type="spellStart"/>
            <w:r>
              <w:rPr>
                <w:sz w:val="22"/>
                <w:szCs w:val="22"/>
              </w:rPr>
              <w:t>Endüvi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t xml:space="preserve">(No:61)  </w:t>
            </w:r>
            <w:proofErr w:type="spellStart"/>
            <w:r>
              <w:t>Endüvi</w:t>
            </w:r>
            <w:proofErr w:type="spellEnd"/>
            <w:r>
              <w:t xml:space="preserve"> </w:t>
            </w:r>
            <w:proofErr w:type="spellStart"/>
            <w:r>
              <w:t>kollektör</w:t>
            </w:r>
            <w:proofErr w:type="spellEnd"/>
            <w:r>
              <w:t xml:space="preserve"> tamir</w:t>
            </w:r>
            <w:r w:rsidRPr="00932050">
              <w:t xml:space="preserve">i, </w:t>
            </w:r>
            <w:proofErr w:type="spellStart"/>
            <w:r w:rsidRPr="00932050">
              <w:t>endüvi</w:t>
            </w:r>
            <w:proofErr w:type="spellEnd"/>
            <w:r w:rsidRPr="00932050">
              <w:t xml:space="preserve"> bobinlerinin yeniden sarılması, mil değişimi birbirine modifikasyonu ve balans ayarının yapılması. </w:t>
            </w:r>
            <w:proofErr w:type="spellStart"/>
            <w:r w:rsidRPr="00932050">
              <w:t>Endüvinin</w:t>
            </w:r>
            <w:proofErr w:type="spellEnd"/>
            <w:r w:rsidRPr="00932050">
              <w:t xml:space="preserve"> sarılması, </w:t>
            </w:r>
            <w:proofErr w:type="spellStart"/>
            <w:r w:rsidRPr="00932050">
              <w:t>endüktör</w:t>
            </w:r>
            <w:proofErr w:type="spellEnd"/>
            <w:r w:rsidRPr="00932050">
              <w:t xml:space="preserve"> rulman yataklarının doldurulup taşla</w:t>
            </w:r>
            <w:r>
              <w:t xml:space="preserve">nması, kutup sargılarının yanık </w:t>
            </w:r>
            <w:r w:rsidRPr="00932050">
              <w:t xml:space="preserve">olanlarının yeniden sarılması ve tamir edilmesi, </w:t>
            </w:r>
            <w:proofErr w:type="spellStart"/>
            <w:r w:rsidRPr="00932050">
              <w:t>endüktörün</w:t>
            </w:r>
            <w:proofErr w:type="spellEnd"/>
            <w:r w:rsidRPr="00932050">
              <w:t xml:space="preserve"> boyanması. </w:t>
            </w:r>
          </w:p>
          <w:p w:rsidR="00B5049D" w:rsidRDefault="00B5049D" w:rsidP="00B5049D">
            <w:pPr>
              <w:jc w:val="both"/>
            </w:pPr>
          </w:p>
          <w:p w:rsidR="00B5049D" w:rsidRDefault="00B5049D" w:rsidP="00B5049D">
            <w:pPr>
              <w:jc w:val="both"/>
            </w:pPr>
          </w:p>
          <w:p w:rsidR="00B5049D" w:rsidRDefault="00B5049D" w:rsidP="00B5049D">
            <w:pPr>
              <w:jc w:val="both"/>
              <w:rPr>
                <w:sz w:val="22"/>
                <w:szCs w:val="22"/>
              </w:rPr>
            </w:pPr>
            <w:r>
              <w:t xml:space="preserve">NOT; </w:t>
            </w:r>
            <w:proofErr w:type="spellStart"/>
            <w:r>
              <w:t>Kollektör</w:t>
            </w:r>
            <w:proofErr w:type="spellEnd"/>
            <w:r>
              <w:t xml:space="preserve"> çapı 130 mm motor gövdesi ile birlikte (</w:t>
            </w:r>
            <w:proofErr w:type="spellStart"/>
            <w:r>
              <w:t>endüktör</w:t>
            </w:r>
            <w:proofErr w:type="spellEnd"/>
            <w:r>
              <w:t xml:space="preserve"> ve dış kısmı ile birlikte verilecektir).</w:t>
            </w:r>
          </w:p>
        </w:tc>
        <w:tc>
          <w:tcPr>
            <w:tcW w:w="936" w:type="dxa"/>
            <w:vAlign w:val="center"/>
          </w:tcPr>
          <w:p w:rsidR="00B5049D" w:rsidRDefault="00B5049D" w:rsidP="00CE2715">
            <w:pPr>
              <w:jc w:val="center"/>
            </w:pPr>
            <w:r>
              <w:t>1 Adet</w:t>
            </w:r>
          </w:p>
        </w:tc>
      </w:tr>
      <w:tr w:rsidR="00CE2715" w:rsidTr="00A24A9E">
        <w:trPr>
          <w:trHeight w:val="312"/>
        </w:trPr>
        <w:tc>
          <w:tcPr>
            <w:tcW w:w="603" w:type="dxa"/>
            <w:vAlign w:val="center"/>
          </w:tcPr>
          <w:p w:rsidR="00CE2715" w:rsidRPr="00F64379" w:rsidRDefault="00B5049D" w:rsidP="00CE2715">
            <w:pPr>
              <w:jc w:val="center"/>
            </w:pPr>
            <w:r>
              <w:t>3</w:t>
            </w:r>
          </w:p>
        </w:tc>
        <w:tc>
          <w:tcPr>
            <w:tcW w:w="8667" w:type="dxa"/>
          </w:tcPr>
          <w:p w:rsidR="000F268C" w:rsidRPr="00932050" w:rsidRDefault="00157C78" w:rsidP="000F268C">
            <w:r w:rsidRPr="005876FF">
              <w:rPr>
                <w:sz w:val="22"/>
                <w:szCs w:val="22"/>
              </w:rPr>
              <w:t xml:space="preserve">6/9 Ton </w:t>
            </w:r>
            <w:proofErr w:type="spellStart"/>
            <w:r w:rsidRPr="005876FF">
              <w:rPr>
                <w:sz w:val="22"/>
                <w:szCs w:val="22"/>
              </w:rPr>
              <w:t>Endüvi</w:t>
            </w:r>
            <w:proofErr w:type="spellEnd"/>
            <w:r w:rsidRPr="005876FF">
              <w:rPr>
                <w:sz w:val="22"/>
                <w:szCs w:val="22"/>
              </w:rPr>
              <w:t xml:space="preserve"> </w:t>
            </w:r>
            <w:r w:rsidR="00B5049D">
              <w:t>(No:4,38,</w:t>
            </w:r>
            <w:r w:rsidR="000F268C">
              <w:t>135</w:t>
            </w:r>
            <w:r>
              <w:t xml:space="preserve">) </w:t>
            </w:r>
            <w:proofErr w:type="spellStart"/>
            <w:r w:rsidR="000F268C" w:rsidRPr="00932050">
              <w:t>Endüvi</w:t>
            </w:r>
            <w:proofErr w:type="spellEnd"/>
            <w:r w:rsidR="000F268C" w:rsidRPr="00932050">
              <w:t xml:space="preserve"> </w:t>
            </w:r>
            <w:proofErr w:type="spellStart"/>
            <w:r w:rsidR="000F268C" w:rsidRPr="00932050">
              <w:t>kollektör</w:t>
            </w:r>
            <w:proofErr w:type="spellEnd"/>
            <w:r w:rsidR="000F268C" w:rsidRPr="00932050">
              <w:t xml:space="preserve"> yenilenmesi, </w:t>
            </w:r>
            <w:proofErr w:type="spellStart"/>
            <w:r w:rsidR="000F268C" w:rsidRPr="00932050">
              <w:t>endüvi</w:t>
            </w:r>
            <w:proofErr w:type="spellEnd"/>
            <w:r w:rsidR="000F268C" w:rsidRPr="00932050">
              <w:t xml:space="preserve"> bobinlerinin yeniden sarılması ve balans ayarının yapılması. </w:t>
            </w:r>
            <w:proofErr w:type="spellStart"/>
            <w:r w:rsidR="000F268C" w:rsidRPr="00932050">
              <w:t>Endüvinin</w:t>
            </w:r>
            <w:proofErr w:type="spellEnd"/>
            <w:r w:rsidR="000F268C" w:rsidRPr="00932050">
              <w:t xml:space="preserve"> sarılması, </w:t>
            </w:r>
            <w:proofErr w:type="spellStart"/>
            <w:r w:rsidR="000F268C" w:rsidRPr="00932050">
              <w:t>endüktör</w:t>
            </w:r>
            <w:proofErr w:type="spellEnd"/>
            <w:r w:rsidR="000F268C" w:rsidRPr="00932050">
              <w:t xml:space="preserve"> rulman yataklarının doldurulup taşlanması, kutup sargılarının yanık olanlarının yeniden sarılması ve tamir edilmesi, </w:t>
            </w:r>
            <w:proofErr w:type="spellStart"/>
            <w:r w:rsidR="000F268C" w:rsidRPr="00932050">
              <w:t>endüktörün</w:t>
            </w:r>
            <w:proofErr w:type="spellEnd"/>
            <w:r w:rsidR="000F268C" w:rsidRPr="00932050">
              <w:t xml:space="preserve"> boyanması.</w:t>
            </w:r>
          </w:p>
          <w:p w:rsidR="00157C78" w:rsidRDefault="00157C78" w:rsidP="00157C78"/>
          <w:p w:rsidR="00157C78" w:rsidRDefault="00157C78" w:rsidP="00157C78"/>
          <w:p w:rsidR="00CE2715" w:rsidRDefault="00157C78" w:rsidP="00157C78">
            <w:r>
              <w:t xml:space="preserve">NOT; </w:t>
            </w:r>
            <w:proofErr w:type="spellStart"/>
            <w:r>
              <w:t>Kollektör</w:t>
            </w:r>
            <w:proofErr w:type="spellEnd"/>
            <w:r>
              <w:t xml:space="preserve"> çapı 130 mm motor gövdesi ile birlikte (</w:t>
            </w:r>
            <w:proofErr w:type="spellStart"/>
            <w:r>
              <w:t>endüktör</w:t>
            </w:r>
            <w:proofErr w:type="spellEnd"/>
            <w:r>
              <w:t xml:space="preserve"> ve dış kısmı ile birlikte verilecektir).</w:t>
            </w:r>
          </w:p>
        </w:tc>
        <w:tc>
          <w:tcPr>
            <w:tcW w:w="936" w:type="dxa"/>
            <w:vAlign w:val="center"/>
          </w:tcPr>
          <w:p w:rsidR="00CE2715" w:rsidRDefault="00B5049D" w:rsidP="00CE2715">
            <w:r>
              <w:t>3</w:t>
            </w:r>
            <w:r w:rsidR="00CE2715" w:rsidRPr="00724C79">
              <w:t xml:space="preserve"> Adet</w:t>
            </w:r>
          </w:p>
        </w:tc>
      </w:tr>
      <w:tr w:rsidR="00B5049D" w:rsidTr="00A24A9E">
        <w:trPr>
          <w:trHeight w:val="312"/>
        </w:trPr>
        <w:tc>
          <w:tcPr>
            <w:tcW w:w="603" w:type="dxa"/>
            <w:vAlign w:val="center"/>
          </w:tcPr>
          <w:p w:rsidR="00B5049D" w:rsidRPr="00F64379" w:rsidRDefault="00B5049D" w:rsidP="00CE2715">
            <w:pPr>
              <w:jc w:val="center"/>
            </w:pPr>
            <w:r>
              <w:t>4</w:t>
            </w:r>
          </w:p>
        </w:tc>
        <w:tc>
          <w:tcPr>
            <w:tcW w:w="8667" w:type="dxa"/>
          </w:tcPr>
          <w:p w:rsidR="00B5049D" w:rsidRPr="00932050" w:rsidRDefault="00B5049D" w:rsidP="00B5049D">
            <w:r w:rsidRPr="005876FF">
              <w:rPr>
                <w:sz w:val="22"/>
                <w:szCs w:val="22"/>
              </w:rPr>
              <w:t xml:space="preserve">6/9 Ton </w:t>
            </w:r>
            <w:proofErr w:type="spellStart"/>
            <w:r w:rsidRPr="005876FF">
              <w:rPr>
                <w:sz w:val="22"/>
                <w:szCs w:val="22"/>
              </w:rPr>
              <w:t>Endüvi</w:t>
            </w:r>
            <w:proofErr w:type="spellEnd"/>
            <w:r w:rsidRPr="005876FF">
              <w:rPr>
                <w:sz w:val="22"/>
                <w:szCs w:val="22"/>
              </w:rPr>
              <w:t xml:space="preserve"> </w:t>
            </w:r>
            <w:r>
              <w:t xml:space="preserve">(No:75,82) </w:t>
            </w:r>
            <w:proofErr w:type="spellStart"/>
            <w:r>
              <w:t>Endüvi</w:t>
            </w:r>
            <w:proofErr w:type="spellEnd"/>
            <w:r>
              <w:t xml:space="preserve"> </w:t>
            </w:r>
            <w:proofErr w:type="spellStart"/>
            <w:r>
              <w:t>kollektör</w:t>
            </w:r>
            <w:proofErr w:type="spellEnd"/>
            <w:r>
              <w:t xml:space="preserve"> tamir</w:t>
            </w:r>
            <w:r w:rsidRPr="00932050">
              <w:t xml:space="preserve">i, </w:t>
            </w:r>
            <w:proofErr w:type="spellStart"/>
            <w:r w:rsidRPr="00932050">
              <w:t>endüvi</w:t>
            </w:r>
            <w:proofErr w:type="spellEnd"/>
            <w:r w:rsidRPr="00932050">
              <w:t xml:space="preserve"> bobinlerinin yeniden sarılması ve balans ayarının yapılması. </w:t>
            </w:r>
            <w:proofErr w:type="spellStart"/>
            <w:r w:rsidRPr="00932050">
              <w:t>Endüvinin</w:t>
            </w:r>
            <w:proofErr w:type="spellEnd"/>
            <w:r w:rsidRPr="00932050">
              <w:t xml:space="preserve"> sarılması, </w:t>
            </w:r>
            <w:proofErr w:type="spellStart"/>
            <w:r w:rsidRPr="00932050">
              <w:t>endüktör</w:t>
            </w:r>
            <w:proofErr w:type="spellEnd"/>
            <w:r w:rsidRPr="00932050">
              <w:t xml:space="preserve"> rulman yataklarının doldurulup taşlanması, kutup sargılarının yanık olanlarının yeniden sarılması ve tamir edilmesi, </w:t>
            </w:r>
            <w:proofErr w:type="spellStart"/>
            <w:r w:rsidRPr="00932050">
              <w:t>endüktörün</w:t>
            </w:r>
            <w:proofErr w:type="spellEnd"/>
            <w:r w:rsidRPr="00932050">
              <w:t xml:space="preserve"> boyanması.</w:t>
            </w:r>
          </w:p>
          <w:p w:rsidR="00B5049D" w:rsidRDefault="00B5049D" w:rsidP="00B5049D"/>
          <w:p w:rsidR="00B5049D" w:rsidRDefault="00B5049D" w:rsidP="00B5049D"/>
          <w:p w:rsidR="00B5049D" w:rsidRPr="005876FF" w:rsidRDefault="00B5049D" w:rsidP="00B5049D">
            <w:pPr>
              <w:rPr>
                <w:sz w:val="22"/>
                <w:szCs w:val="22"/>
              </w:rPr>
            </w:pPr>
            <w:r>
              <w:t xml:space="preserve">NOT; </w:t>
            </w:r>
            <w:proofErr w:type="spellStart"/>
            <w:r>
              <w:t>Kollektör</w:t>
            </w:r>
            <w:proofErr w:type="spellEnd"/>
            <w:r>
              <w:t xml:space="preserve"> çapı 130 mm motor gövdesi ile birlikte (</w:t>
            </w:r>
            <w:proofErr w:type="spellStart"/>
            <w:r>
              <w:t>endüktör</w:t>
            </w:r>
            <w:proofErr w:type="spellEnd"/>
            <w:r>
              <w:t xml:space="preserve"> ve dış kısmı ile birlikte verilecektir).</w:t>
            </w:r>
          </w:p>
        </w:tc>
        <w:tc>
          <w:tcPr>
            <w:tcW w:w="936" w:type="dxa"/>
            <w:vAlign w:val="center"/>
          </w:tcPr>
          <w:p w:rsidR="00B5049D" w:rsidRDefault="00B5049D" w:rsidP="00CE2715">
            <w:r>
              <w:t>2 Adet</w:t>
            </w:r>
          </w:p>
        </w:tc>
      </w:tr>
    </w:tbl>
    <w:p w:rsidR="0006338B" w:rsidRPr="00BF0F8A" w:rsidRDefault="0006338B" w:rsidP="0006338B">
      <w:pPr>
        <w:tabs>
          <w:tab w:val="num" w:pos="1142"/>
        </w:tabs>
        <w:jc w:val="both"/>
      </w:pPr>
    </w:p>
    <w:sectPr w:rsidR="0006338B" w:rsidRPr="00BF0F8A" w:rsidSect="00287F8E">
      <w:headerReference w:type="default" r:id="rId8"/>
      <w:footerReference w:type="default" r:id="rId9"/>
      <w:pgSz w:w="11906" w:h="16838"/>
      <w:pgMar w:top="284" w:right="851" w:bottom="113" w:left="851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A84" w:rsidRDefault="00DD7A84">
      <w:r>
        <w:separator/>
      </w:r>
    </w:p>
  </w:endnote>
  <w:endnote w:type="continuationSeparator" w:id="0">
    <w:p w:rsidR="00DD7A84" w:rsidRDefault="00DD7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807" w:rsidRDefault="00B60C07">
    <w:pPr>
      <w:pStyle w:val="AltBilgi"/>
      <w:jc w:val="center"/>
    </w:pPr>
    <w:r>
      <w:fldChar w:fldCharType="begin"/>
    </w:r>
    <w:r w:rsidR="000C23FA">
      <w:instrText xml:space="preserve"> PAGE   \* MERGEFORMAT </w:instrText>
    </w:r>
    <w:r>
      <w:fldChar w:fldCharType="separate"/>
    </w:r>
    <w:r w:rsidR="0026553F">
      <w:rPr>
        <w:noProof/>
      </w:rPr>
      <w:t>3</w:t>
    </w:r>
    <w:r>
      <w:rPr>
        <w:noProof/>
      </w:rPr>
      <w:fldChar w:fldCharType="end"/>
    </w:r>
  </w:p>
  <w:p w:rsidR="00111807" w:rsidRDefault="0011180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A84" w:rsidRDefault="00DD7A84">
      <w:r>
        <w:separator/>
      </w:r>
    </w:p>
  </w:footnote>
  <w:footnote w:type="continuationSeparator" w:id="0">
    <w:p w:rsidR="00DD7A84" w:rsidRDefault="00DD7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308" w:rsidRPr="002B68A4" w:rsidRDefault="00504308" w:rsidP="00995886">
    <w:pPr>
      <w:pStyle w:val="stBilgi"/>
      <w:tabs>
        <w:tab w:val="clear" w:pos="9072"/>
        <w:tab w:val="right" w:pos="10206"/>
      </w:tabs>
      <w:rPr>
        <w:b/>
      </w:rPr>
    </w:pPr>
    <w:r>
      <w:tab/>
    </w:r>
    <w:r>
      <w:tab/>
    </w:r>
    <w:r w:rsidR="00D32D98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7911"/>
    <w:multiLevelType w:val="multilevel"/>
    <w:tmpl w:val="A2DEC1B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1905"/>
        </w:tabs>
        <w:ind w:left="1905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90"/>
        </w:tabs>
        <w:ind w:left="30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635"/>
        </w:tabs>
        <w:ind w:left="463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5820"/>
        </w:tabs>
        <w:ind w:left="58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7365"/>
        </w:tabs>
        <w:ind w:left="73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8910"/>
        </w:tabs>
        <w:ind w:left="891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0095"/>
        </w:tabs>
        <w:ind w:left="1009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1640"/>
        </w:tabs>
        <w:ind w:left="11640" w:hanging="2160"/>
      </w:pPr>
      <w:rPr>
        <w:rFonts w:hint="default"/>
        <w:b/>
      </w:rPr>
    </w:lvl>
  </w:abstractNum>
  <w:abstractNum w:abstractNumId="1" w15:restartNumberingAfterBreak="0">
    <w:nsid w:val="03336766"/>
    <w:multiLevelType w:val="hybridMultilevel"/>
    <w:tmpl w:val="03B0FA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417BD"/>
    <w:multiLevelType w:val="multilevel"/>
    <w:tmpl w:val="D7C06E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99"/>
        </w:tabs>
        <w:ind w:left="999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97635D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F3B7901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F4621C8"/>
    <w:multiLevelType w:val="multilevel"/>
    <w:tmpl w:val="E9761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2AA3688"/>
    <w:multiLevelType w:val="multilevel"/>
    <w:tmpl w:val="E9761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2D82784"/>
    <w:multiLevelType w:val="hybridMultilevel"/>
    <w:tmpl w:val="8012A5C6"/>
    <w:lvl w:ilvl="0" w:tplc="8072152C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" w15:restartNumberingAfterBreak="0">
    <w:nsid w:val="1492467F"/>
    <w:multiLevelType w:val="hybridMultilevel"/>
    <w:tmpl w:val="930E251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50D3C6E"/>
    <w:multiLevelType w:val="hybridMultilevel"/>
    <w:tmpl w:val="AEB4AD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E04E60"/>
    <w:multiLevelType w:val="multilevel"/>
    <w:tmpl w:val="79A66384"/>
    <w:lvl w:ilvl="0">
      <w:start w:val="2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19480C6A"/>
    <w:multiLevelType w:val="multilevel"/>
    <w:tmpl w:val="E9761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19D06ED7"/>
    <w:multiLevelType w:val="multilevel"/>
    <w:tmpl w:val="0DBE6EF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C737EDE"/>
    <w:multiLevelType w:val="multilevel"/>
    <w:tmpl w:val="E9761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08D5905"/>
    <w:multiLevelType w:val="multilevel"/>
    <w:tmpl w:val="EAF8C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69C32CB"/>
    <w:multiLevelType w:val="multilevel"/>
    <w:tmpl w:val="EAF8C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4B303AEF"/>
    <w:multiLevelType w:val="multilevel"/>
    <w:tmpl w:val="FC18E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4F39054A"/>
    <w:multiLevelType w:val="multilevel"/>
    <w:tmpl w:val="0DBE6EF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F9B3141"/>
    <w:multiLevelType w:val="hybridMultilevel"/>
    <w:tmpl w:val="A91295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8330B0"/>
    <w:multiLevelType w:val="multilevel"/>
    <w:tmpl w:val="4C302DB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54B742DA"/>
    <w:multiLevelType w:val="multilevel"/>
    <w:tmpl w:val="E9761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649F6D10"/>
    <w:multiLevelType w:val="multilevel"/>
    <w:tmpl w:val="29364CC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6BA67AF6"/>
    <w:multiLevelType w:val="multilevel"/>
    <w:tmpl w:val="4D9A7A00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CE2745D"/>
    <w:multiLevelType w:val="multilevel"/>
    <w:tmpl w:val="E9761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72CA0309"/>
    <w:multiLevelType w:val="multilevel"/>
    <w:tmpl w:val="EAF8C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73D62F47"/>
    <w:multiLevelType w:val="multilevel"/>
    <w:tmpl w:val="4C302DB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74AC4DE0"/>
    <w:multiLevelType w:val="multilevel"/>
    <w:tmpl w:val="EFB22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 w15:restartNumberingAfterBreak="0">
    <w:nsid w:val="7A6725BA"/>
    <w:multiLevelType w:val="multilevel"/>
    <w:tmpl w:val="4C302DB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26"/>
  </w:num>
  <w:num w:numId="5">
    <w:abstractNumId w:val="10"/>
  </w:num>
  <w:num w:numId="6">
    <w:abstractNumId w:val="22"/>
  </w:num>
  <w:num w:numId="7">
    <w:abstractNumId w:val="4"/>
  </w:num>
  <w:num w:numId="8">
    <w:abstractNumId w:val="25"/>
  </w:num>
  <w:num w:numId="9">
    <w:abstractNumId w:val="3"/>
  </w:num>
  <w:num w:numId="10">
    <w:abstractNumId w:val="27"/>
  </w:num>
  <w:num w:numId="11">
    <w:abstractNumId w:val="2"/>
  </w:num>
  <w:num w:numId="12">
    <w:abstractNumId w:val="19"/>
  </w:num>
  <w:num w:numId="13">
    <w:abstractNumId w:val="15"/>
  </w:num>
  <w:num w:numId="14">
    <w:abstractNumId w:val="14"/>
  </w:num>
  <w:num w:numId="15">
    <w:abstractNumId w:val="7"/>
  </w:num>
  <w:num w:numId="16">
    <w:abstractNumId w:val="24"/>
  </w:num>
  <w:num w:numId="17">
    <w:abstractNumId w:val="0"/>
  </w:num>
  <w:num w:numId="18">
    <w:abstractNumId w:val="13"/>
  </w:num>
  <w:num w:numId="19">
    <w:abstractNumId w:val="21"/>
  </w:num>
  <w:num w:numId="20">
    <w:abstractNumId w:val="5"/>
  </w:num>
  <w:num w:numId="21">
    <w:abstractNumId w:val="11"/>
  </w:num>
  <w:num w:numId="22">
    <w:abstractNumId w:val="23"/>
  </w:num>
  <w:num w:numId="23">
    <w:abstractNumId w:val="20"/>
  </w:num>
  <w:num w:numId="24">
    <w:abstractNumId w:val="8"/>
  </w:num>
  <w:num w:numId="25">
    <w:abstractNumId w:val="18"/>
  </w:num>
  <w:num w:numId="26">
    <w:abstractNumId w:val="9"/>
  </w:num>
  <w:num w:numId="27">
    <w:abstractNumId w:val="6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1C3"/>
    <w:rsid w:val="0000010C"/>
    <w:rsid w:val="00000C76"/>
    <w:rsid w:val="000031D1"/>
    <w:rsid w:val="000034E7"/>
    <w:rsid w:val="0000643F"/>
    <w:rsid w:val="000073F8"/>
    <w:rsid w:val="00025E19"/>
    <w:rsid w:val="000307C2"/>
    <w:rsid w:val="00033751"/>
    <w:rsid w:val="000340AD"/>
    <w:rsid w:val="00034153"/>
    <w:rsid w:val="00034E34"/>
    <w:rsid w:val="00035215"/>
    <w:rsid w:val="00041185"/>
    <w:rsid w:val="00043C89"/>
    <w:rsid w:val="00046845"/>
    <w:rsid w:val="00047D00"/>
    <w:rsid w:val="00051C59"/>
    <w:rsid w:val="0005727A"/>
    <w:rsid w:val="00061560"/>
    <w:rsid w:val="0006338B"/>
    <w:rsid w:val="00065BD1"/>
    <w:rsid w:val="0006683C"/>
    <w:rsid w:val="00072AA9"/>
    <w:rsid w:val="000750F7"/>
    <w:rsid w:val="0007592A"/>
    <w:rsid w:val="00081004"/>
    <w:rsid w:val="0008363C"/>
    <w:rsid w:val="00083E82"/>
    <w:rsid w:val="00092349"/>
    <w:rsid w:val="00094E61"/>
    <w:rsid w:val="00096139"/>
    <w:rsid w:val="000A2769"/>
    <w:rsid w:val="000A3C04"/>
    <w:rsid w:val="000A534B"/>
    <w:rsid w:val="000B58B5"/>
    <w:rsid w:val="000B5A25"/>
    <w:rsid w:val="000C13E2"/>
    <w:rsid w:val="000C23FA"/>
    <w:rsid w:val="000D17E6"/>
    <w:rsid w:val="000D74A1"/>
    <w:rsid w:val="000E286A"/>
    <w:rsid w:val="000E3BA0"/>
    <w:rsid w:val="000E4639"/>
    <w:rsid w:val="000E59CE"/>
    <w:rsid w:val="000F268C"/>
    <w:rsid w:val="000F2777"/>
    <w:rsid w:val="000F311C"/>
    <w:rsid w:val="000F6AB9"/>
    <w:rsid w:val="000F704B"/>
    <w:rsid w:val="00107132"/>
    <w:rsid w:val="00107A3A"/>
    <w:rsid w:val="00111807"/>
    <w:rsid w:val="00112504"/>
    <w:rsid w:val="00112626"/>
    <w:rsid w:val="00113542"/>
    <w:rsid w:val="00115552"/>
    <w:rsid w:val="00115C7B"/>
    <w:rsid w:val="00116D93"/>
    <w:rsid w:val="00117E93"/>
    <w:rsid w:val="0013215E"/>
    <w:rsid w:val="00135834"/>
    <w:rsid w:val="00135871"/>
    <w:rsid w:val="001403C5"/>
    <w:rsid w:val="00141445"/>
    <w:rsid w:val="001443E1"/>
    <w:rsid w:val="00144BCF"/>
    <w:rsid w:val="001452EF"/>
    <w:rsid w:val="00145489"/>
    <w:rsid w:val="001461DC"/>
    <w:rsid w:val="00146407"/>
    <w:rsid w:val="001478FE"/>
    <w:rsid w:val="001500A8"/>
    <w:rsid w:val="00157C78"/>
    <w:rsid w:val="0016359D"/>
    <w:rsid w:val="00167288"/>
    <w:rsid w:val="0016796B"/>
    <w:rsid w:val="00173217"/>
    <w:rsid w:val="0017385E"/>
    <w:rsid w:val="00173FAA"/>
    <w:rsid w:val="00184A62"/>
    <w:rsid w:val="001969FB"/>
    <w:rsid w:val="001A0490"/>
    <w:rsid w:val="001A3A19"/>
    <w:rsid w:val="001A75E0"/>
    <w:rsid w:val="001B5E6F"/>
    <w:rsid w:val="001C44B1"/>
    <w:rsid w:val="001C482F"/>
    <w:rsid w:val="001D4343"/>
    <w:rsid w:val="001D5EA2"/>
    <w:rsid w:val="001D6BEF"/>
    <w:rsid w:val="001D7A9A"/>
    <w:rsid w:val="001E2090"/>
    <w:rsid w:val="001E711A"/>
    <w:rsid w:val="001E7A5B"/>
    <w:rsid w:val="00200572"/>
    <w:rsid w:val="00204402"/>
    <w:rsid w:val="002069CA"/>
    <w:rsid w:val="00210F2F"/>
    <w:rsid w:val="0021318C"/>
    <w:rsid w:val="0021426C"/>
    <w:rsid w:val="00214325"/>
    <w:rsid w:val="00215343"/>
    <w:rsid w:val="00217AD4"/>
    <w:rsid w:val="0022005F"/>
    <w:rsid w:val="002206B0"/>
    <w:rsid w:val="002207E7"/>
    <w:rsid w:val="00227C72"/>
    <w:rsid w:val="002331D5"/>
    <w:rsid w:val="00235FC2"/>
    <w:rsid w:val="00245866"/>
    <w:rsid w:val="002531FF"/>
    <w:rsid w:val="00253D5F"/>
    <w:rsid w:val="00253ECA"/>
    <w:rsid w:val="002542E9"/>
    <w:rsid w:val="002563C2"/>
    <w:rsid w:val="00260E25"/>
    <w:rsid w:val="0026365E"/>
    <w:rsid w:val="002636D4"/>
    <w:rsid w:val="0026553F"/>
    <w:rsid w:val="0026718E"/>
    <w:rsid w:val="00272688"/>
    <w:rsid w:val="00273821"/>
    <w:rsid w:val="0028721C"/>
    <w:rsid w:val="00287F8E"/>
    <w:rsid w:val="002921A4"/>
    <w:rsid w:val="002A3FD0"/>
    <w:rsid w:val="002A62E7"/>
    <w:rsid w:val="002A6568"/>
    <w:rsid w:val="002A71F9"/>
    <w:rsid w:val="002B2D9A"/>
    <w:rsid w:val="002B5C08"/>
    <w:rsid w:val="002B6643"/>
    <w:rsid w:val="002B68A4"/>
    <w:rsid w:val="002C663F"/>
    <w:rsid w:val="002C74BB"/>
    <w:rsid w:val="002C755F"/>
    <w:rsid w:val="002C7F6E"/>
    <w:rsid w:val="002D3D42"/>
    <w:rsid w:val="002E1ADA"/>
    <w:rsid w:val="002E3D4E"/>
    <w:rsid w:val="002F0246"/>
    <w:rsid w:val="002F0751"/>
    <w:rsid w:val="002F24CB"/>
    <w:rsid w:val="002F2767"/>
    <w:rsid w:val="002F5B91"/>
    <w:rsid w:val="00316BBA"/>
    <w:rsid w:val="0031713A"/>
    <w:rsid w:val="00322A61"/>
    <w:rsid w:val="00325605"/>
    <w:rsid w:val="00326305"/>
    <w:rsid w:val="003279AA"/>
    <w:rsid w:val="00327DAB"/>
    <w:rsid w:val="003329A7"/>
    <w:rsid w:val="003373AC"/>
    <w:rsid w:val="003379B9"/>
    <w:rsid w:val="0034019E"/>
    <w:rsid w:val="00341B29"/>
    <w:rsid w:val="00342CC1"/>
    <w:rsid w:val="00347D2E"/>
    <w:rsid w:val="00350F4D"/>
    <w:rsid w:val="0035244D"/>
    <w:rsid w:val="0036626E"/>
    <w:rsid w:val="003803D1"/>
    <w:rsid w:val="00386B2D"/>
    <w:rsid w:val="003915C0"/>
    <w:rsid w:val="00392A36"/>
    <w:rsid w:val="003A1E43"/>
    <w:rsid w:val="003A525B"/>
    <w:rsid w:val="003A6179"/>
    <w:rsid w:val="003A7222"/>
    <w:rsid w:val="003A72BF"/>
    <w:rsid w:val="003C4E59"/>
    <w:rsid w:val="003C5D82"/>
    <w:rsid w:val="003D06BE"/>
    <w:rsid w:val="003D3C23"/>
    <w:rsid w:val="003D517B"/>
    <w:rsid w:val="003E1CCB"/>
    <w:rsid w:val="003E1F8A"/>
    <w:rsid w:val="003E6780"/>
    <w:rsid w:val="003F769F"/>
    <w:rsid w:val="003F7831"/>
    <w:rsid w:val="003F7A3F"/>
    <w:rsid w:val="0040731C"/>
    <w:rsid w:val="0041051F"/>
    <w:rsid w:val="004256A9"/>
    <w:rsid w:val="004318D9"/>
    <w:rsid w:val="0043671C"/>
    <w:rsid w:val="004371C3"/>
    <w:rsid w:val="00444EF9"/>
    <w:rsid w:val="00446028"/>
    <w:rsid w:val="004536B6"/>
    <w:rsid w:val="00453C96"/>
    <w:rsid w:val="004559F6"/>
    <w:rsid w:val="0045629C"/>
    <w:rsid w:val="004566BE"/>
    <w:rsid w:val="00462630"/>
    <w:rsid w:val="0046660E"/>
    <w:rsid w:val="00466F50"/>
    <w:rsid w:val="00474607"/>
    <w:rsid w:val="00480B3C"/>
    <w:rsid w:val="00482F09"/>
    <w:rsid w:val="00484984"/>
    <w:rsid w:val="00490E0D"/>
    <w:rsid w:val="00492975"/>
    <w:rsid w:val="00493CC9"/>
    <w:rsid w:val="004974F9"/>
    <w:rsid w:val="004A0037"/>
    <w:rsid w:val="004A34BC"/>
    <w:rsid w:val="004A4CA9"/>
    <w:rsid w:val="004A6B65"/>
    <w:rsid w:val="004B0E2B"/>
    <w:rsid w:val="004B1023"/>
    <w:rsid w:val="004B50E7"/>
    <w:rsid w:val="004C3203"/>
    <w:rsid w:val="004C5317"/>
    <w:rsid w:val="004C7BDA"/>
    <w:rsid w:val="004D2C7F"/>
    <w:rsid w:val="004D6636"/>
    <w:rsid w:val="004E0671"/>
    <w:rsid w:val="004E32C0"/>
    <w:rsid w:val="004F17FB"/>
    <w:rsid w:val="004F1B9F"/>
    <w:rsid w:val="004F55F4"/>
    <w:rsid w:val="00504308"/>
    <w:rsid w:val="005071F5"/>
    <w:rsid w:val="005077F0"/>
    <w:rsid w:val="00511816"/>
    <w:rsid w:val="005143CB"/>
    <w:rsid w:val="00516DD2"/>
    <w:rsid w:val="005176E0"/>
    <w:rsid w:val="005203D4"/>
    <w:rsid w:val="00523F1A"/>
    <w:rsid w:val="005351CB"/>
    <w:rsid w:val="00535F03"/>
    <w:rsid w:val="00542EC1"/>
    <w:rsid w:val="00543B9C"/>
    <w:rsid w:val="00543E95"/>
    <w:rsid w:val="005449C7"/>
    <w:rsid w:val="00547D01"/>
    <w:rsid w:val="005533BD"/>
    <w:rsid w:val="00561E16"/>
    <w:rsid w:val="00572D4B"/>
    <w:rsid w:val="00572F0C"/>
    <w:rsid w:val="00572F49"/>
    <w:rsid w:val="00580905"/>
    <w:rsid w:val="00587645"/>
    <w:rsid w:val="00587A31"/>
    <w:rsid w:val="00591540"/>
    <w:rsid w:val="005917D4"/>
    <w:rsid w:val="005918C1"/>
    <w:rsid w:val="00592614"/>
    <w:rsid w:val="005956D3"/>
    <w:rsid w:val="00595849"/>
    <w:rsid w:val="005B099B"/>
    <w:rsid w:val="005B5E5E"/>
    <w:rsid w:val="005C5B73"/>
    <w:rsid w:val="005D7ADB"/>
    <w:rsid w:val="005E0826"/>
    <w:rsid w:val="005E0EA4"/>
    <w:rsid w:val="005E7A60"/>
    <w:rsid w:val="005F2E3B"/>
    <w:rsid w:val="005F7C7E"/>
    <w:rsid w:val="00601626"/>
    <w:rsid w:val="006065E9"/>
    <w:rsid w:val="00606E74"/>
    <w:rsid w:val="0060749C"/>
    <w:rsid w:val="00611C8D"/>
    <w:rsid w:val="00612D13"/>
    <w:rsid w:val="00631122"/>
    <w:rsid w:val="0063157D"/>
    <w:rsid w:val="00635013"/>
    <w:rsid w:val="00636F9C"/>
    <w:rsid w:val="006375CC"/>
    <w:rsid w:val="00640CE2"/>
    <w:rsid w:val="0064761D"/>
    <w:rsid w:val="00664E86"/>
    <w:rsid w:val="0066799E"/>
    <w:rsid w:val="006756F6"/>
    <w:rsid w:val="006766ED"/>
    <w:rsid w:val="0068037F"/>
    <w:rsid w:val="006827C6"/>
    <w:rsid w:val="006907DA"/>
    <w:rsid w:val="00690F74"/>
    <w:rsid w:val="00693895"/>
    <w:rsid w:val="006A3A94"/>
    <w:rsid w:val="006A5869"/>
    <w:rsid w:val="006B07BF"/>
    <w:rsid w:val="006B0B6F"/>
    <w:rsid w:val="006B2074"/>
    <w:rsid w:val="006B287E"/>
    <w:rsid w:val="006B34B1"/>
    <w:rsid w:val="006B5753"/>
    <w:rsid w:val="006C425C"/>
    <w:rsid w:val="006C6A1A"/>
    <w:rsid w:val="006D1787"/>
    <w:rsid w:val="006D4861"/>
    <w:rsid w:val="006E01DC"/>
    <w:rsid w:val="006E25E8"/>
    <w:rsid w:val="006E3689"/>
    <w:rsid w:val="006F0ACE"/>
    <w:rsid w:val="006F7F39"/>
    <w:rsid w:val="00701C82"/>
    <w:rsid w:val="007033AB"/>
    <w:rsid w:val="00703458"/>
    <w:rsid w:val="00706F98"/>
    <w:rsid w:val="007129AF"/>
    <w:rsid w:val="00714A34"/>
    <w:rsid w:val="00714BA5"/>
    <w:rsid w:val="00724CC6"/>
    <w:rsid w:val="00740153"/>
    <w:rsid w:val="007411C9"/>
    <w:rsid w:val="007432A5"/>
    <w:rsid w:val="00745010"/>
    <w:rsid w:val="00745ACC"/>
    <w:rsid w:val="00746793"/>
    <w:rsid w:val="007471C9"/>
    <w:rsid w:val="00751978"/>
    <w:rsid w:val="007527F1"/>
    <w:rsid w:val="007542FB"/>
    <w:rsid w:val="00762329"/>
    <w:rsid w:val="007634EE"/>
    <w:rsid w:val="00763894"/>
    <w:rsid w:val="007658CD"/>
    <w:rsid w:val="00767151"/>
    <w:rsid w:val="00770E62"/>
    <w:rsid w:val="007722F1"/>
    <w:rsid w:val="00792719"/>
    <w:rsid w:val="00793ACE"/>
    <w:rsid w:val="007B50BB"/>
    <w:rsid w:val="007C3FB3"/>
    <w:rsid w:val="007C4957"/>
    <w:rsid w:val="007D7238"/>
    <w:rsid w:val="007D7522"/>
    <w:rsid w:val="007E1FD6"/>
    <w:rsid w:val="007E3415"/>
    <w:rsid w:val="007F5EFB"/>
    <w:rsid w:val="007F645B"/>
    <w:rsid w:val="00800735"/>
    <w:rsid w:val="00800989"/>
    <w:rsid w:val="00800B99"/>
    <w:rsid w:val="00804AD7"/>
    <w:rsid w:val="00807720"/>
    <w:rsid w:val="008135AB"/>
    <w:rsid w:val="00820AD7"/>
    <w:rsid w:val="0082110E"/>
    <w:rsid w:val="0082134D"/>
    <w:rsid w:val="00825B36"/>
    <w:rsid w:val="0083398C"/>
    <w:rsid w:val="00834CA6"/>
    <w:rsid w:val="008414BE"/>
    <w:rsid w:val="00844F68"/>
    <w:rsid w:val="008458C3"/>
    <w:rsid w:val="00850243"/>
    <w:rsid w:val="00851400"/>
    <w:rsid w:val="00851C70"/>
    <w:rsid w:val="00853D05"/>
    <w:rsid w:val="00861167"/>
    <w:rsid w:val="008617EF"/>
    <w:rsid w:val="00866142"/>
    <w:rsid w:val="00870B13"/>
    <w:rsid w:val="00872022"/>
    <w:rsid w:val="00872254"/>
    <w:rsid w:val="00872C64"/>
    <w:rsid w:val="0087321E"/>
    <w:rsid w:val="00874EE0"/>
    <w:rsid w:val="0088108F"/>
    <w:rsid w:val="008811C4"/>
    <w:rsid w:val="008842FB"/>
    <w:rsid w:val="00886725"/>
    <w:rsid w:val="00890B98"/>
    <w:rsid w:val="00892116"/>
    <w:rsid w:val="00892BAB"/>
    <w:rsid w:val="008944AC"/>
    <w:rsid w:val="008958AD"/>
    <w:rsid w:val="008A0532"/>
    <w:rsid w:val="008A104B"/>
    <w:rsid w:val="008A4183"/>
    <w:rsid w:val="008B0B61"/>
    <w:rsid w:val="008C0392"/>
    <w:rsid w:val="008C0889"/>
    <w:rsid w:val="008C4295"/>
    <w:rsid w:val="008C5F7B"/>
    <w:rsid w:val="008D03B9"/>
    <w:rsid w:val="008D6296"/>
    <w:rsid w:val="008E56A1"/>
    <w:rsid w:val="008E5924"/>
    <w:rsid w:val="008F32BF"/>
    <w:rsid w:val="008F64D8"/>
    <w:rsid w:val="008F7E20"/>
    <w:rsid w:val="0090628F"/>
    <w:rsid w:val="009069F5"/>
    <w:rsid w:val="00910589"/>
    <w:rsid w:val="009109E6"/>
    <w:rsid w:val="009147C9"/>
    <w:rsid w:val="009275A8"/>
    <w:rsid w:val="00931C54"/>
    <w:rsid w:val="00932AC4"/>
    <w:rsid w:val="009330DA"/>
    <w:rsid w:val="0093444B"/>
    <w:rsid w:val="00934E80"/>
    <w:rsid w:val="0093544D"/>
    <w:rsid w:val="00941EAA"/>
    <w:rsid w:val="00950DF7"/>
    <w:rsid w:val="00951A08"/>
    <w:rsid w:val="009538F4"/>
    <w:rsid w:val="00955B3E"/>
    <w:rsid w:val="00960B96"/>
    <w:rsid w:val="0096635A"/>
    <w:rsid w:val="00973178"/>
    <w:rsid w:val="009807AC"/>
    <w:rsid w:val="009862F5"/>
    <w:rsid w:val="009924F7"/>
    <w:rsid w:val="009932B3"/>
    <w:rsid w:val="00993A7E"/>
    <w:rsid w:val="00993DBC"/>
    <w:rsid w:val="009955D5"/>
    <w:rsid w:val="00995886"/>
    <w:rsid w:val="009A177F"/>
    <w:rsid w:val="009A1CB9"/>
    <w:rsid w:val="009B078B"/>
    <w:rsid w:val="009B2583"/>
    <w:rsid w:val="009B3BEA"/>
    <w:rsid w:val="009B40E0"/>
    <w:rsid w:val="009B441C"/>
    <w:rsid w:val="009B6773"/>
    <w:rsid w:val="009B6D64"/>
    <w:rsid w:val="009C2AB6"/>
    <w:rsid w:val="009C3BB8"/>
    <w:rsid w:val="009D1A4A"/>
    <w:rsid w:val="009D486C"/>
    <w:rsid w:val="009D6514"/>
    <w:rsid w:val="009E1D23"/>
    <w:rsid w:val="009E35A8"/>
    <w:rsid w:val="009E69DF"/>
    <w:rsid w:val="009E76A1"/>
    <w:rsid w:val="009F1B7A"/>
    <w:rsid w:val="009F2D42"/>
    <w:rsid w:val="009F5ED7"/>
    <w:rsid w:val="00A03FA4"/>
    <w:rsid w:val="00A058D1"/>
    <w:rsid w:val="00A06085"/>
    <w:rsid w:val="00A12279"/>
    <w:rsid w:val="00A1318D"/>
    <w:rsid w:val="00A17222"/>
    <w:rsid w:val="00A20FBE"/>
    <w:rsid w:val="00A23F1F"/>
    <w:rsid w:val="00A24A9E"/>
    <w:rsid w:val="00A25E72"/>
    <w:rsid w:val="00A316A7"/>
    <w:rsid w:val="00A337CC"/>
    <w:rsid w:val="00A3690A"/>
    <w:rsid w:val="00A40A45"/>
    <w:rsid w:val="00A43D02"/>
    <w:rsid w:val="00A55B0C"/>
    <w:rsid w:val="00A5676D"/>
    <w:rsid w:val="00A62C5B"/>
    <w:rsid w:val="00A62DBD"/>
    <w:rsid w:val="00A63BE3"/>
    <w:rsid w:val="00A63EE9"/>
    <w:rsid w:val="00A70450"/>
    <w:rsid w:val="00A7046F"/>
    <w:rsid w:val="00A715B8"/>
    <w:rsid w:val="00A725E5"/>
    <w:rsid w:val="00A80D1E"/>
    <w:rsid w:val="00A84C37"/>
    <w:rsid w:val="00A84D5A"/>
    <w:rsid w:val="00A8547A"/>
    <w:rsid w:val="00A90E48"/>
    <w:rsid w:val="00A91E23"/>
    <w:rsid w:val="00A92C85"/>
    <w:rsid w:val="00A96EE3"/>
    <w:rsid w:val="00AA5F58"/>
    <w:rsid w:val="00AA7BB3"/>
    <w:rsid w:val="00AB287C"/>
    <w:rsid w:val="00AB6521"/>
    <w:rsid w:val="00AB683C"/>
    <w:rsid w:val="00AB7A04"/>
    <w:rsid w:val="00AC3730"/>
    <w:rsid w:val="00AC42C3"/>
    <w:rsid w:val="00AC5AF6"/>
    <w:rsid w:val="00AC5D04"/>
    <w:rsid w:val="00AD1C59"/>
    <w:rsid w:val="00AD2750"/>
    <w:rsid w:val="00AD3C68"/>
    <w:rsid w:val="00AD5EB9"/>
    <w:rsid w:val="00AD78A2"/>
    <w:rsid w:val="00AE2E60"/>
    <w:rsid w:val="00AF38F5"/>
    <w:rsid w:val="00AF49D5"/>
    <w:rsid w:val="00AF7EAD"/>
    <w:rsid w:val="00B05761"/>
    <w:rsid w:val="00B1568B"/>
    <w:rsid w:val="00B1737A"/>
    <w:rsid w:val="00B258E3"/>
    <w:rsid w:val="00B31053"/>
    <w:rsid w:val="00B31A13"/>
    <w:rsid w:val="00B34E88"/>
    <w:rsid w:val="00B351C7"/>
    <w:rsid w:val="00B40C0A"/>
    <w:rsid w:val="00B45648"/>
    <w:rsid w:val="00B5049D"/>
    <w:rsid w:val="00B530BF"/>
    <w:rsid w:val="00B55A5F"/>
    <w:rsid w:val="00B60C07"/>
    <w:rsid w:val="00B623C2"/>
    <w:rsid w:val="00B657B8"/>
    <w:rsid w:val="00B65871"/>
    <w:rsid w:val="00B6591D"/>
    <w:rsid w:val="00B7002E"/>
    <w:rsid w:val="00B80762"/>
    <w:rsid w:val="00B8327D"/>
    <w:rsid w:val="00B90877"/>
    <w:rsid w:val="00B90B3A"/>
    <w:rsid w:val="00B94632"/>
    <w:rsid w:val="00BA6CED"/>
    <w:rsid w:val="00BA6FEE"/>
    <w:rsid w:val="00BB3C14"/>
    <w:rsid w:val="00BB6CC1"/>
    <w:rsid w:val="00BC1408"/>
    <w:rsid w:val="00BC22B9"/>
    <w:rsid w:val="00BC3238"/>
    <w:rsid w:val="00BC3321"/>
    <w:rsid w:val="00BC74F3"/>
    <w:rsid w:val="00BD2E04"/>
    <w:rsid w:val="00BD41D9"/>
    <w:rsid w:val="00BD59C7"/>
    <w:rsid w:val="00BD5AED"/>
    <w:rsid w:val="00BD6996"/>
    <w:rsid w:val="00BE160C"/>
    <w:rsid w:val="00BE25CC"/>
    <w:rsid w:val="00BE5493"/>
    <w:rsid w:val="00BE55F9"/>
    <w:rsid w:val="00BE7305"/>
    <w:rsid w:val="00BF0F8A"/>
    <w:rsid w:val="00BF7780"/>
    <w:rsid w:val="00C02B54"/>
    <w:rsid w:val="00C0583F"/>
    <w:rsid w:val="00C0595A"/>
    <w:rsid w:val="00C15DF8"/>
    <w:rsid w:val="00C24E39"/>
    <w:rsid w:val="00C265E3"/>
    <w:rsid w:val="00C268C4"/>
    <w:rsid w:val="00C3017C"/>
    <w:rsid w:val="00C30F72"/>
    <w:rsid w:val="00C3635B"/>
    <w:rsid w:val="00C44E87"/>
    <w:rsid w:val="00C45E39"/>
    <w:rsid w:val="00C460D3"/>
    <w:rsid w:val="00C50B09"/>
    <w:rsid w:val="00C557CF"/>
    <w:rsid w:val="00C658BE"/>
    <w:rsid w:val="00C65E0B"/>
    <w:rsid w:val="00C675AA"/>
    <w:rsid w:val="00C72845"/>
    <w:rsid w:val="00C766AF"/>
    <w:rsid w:val="00C83473"/>
    <w:rsid w:val="00C83D93"/>
    <w:rsid w:val="00C8707F"/>
    <w:rsid w:val="00C8749B"/>
    <w:rsid w:val="00C921BB"/>
    <w:rsid w:val="00C95085"/>
    <w:rsid w:val="00C9555D"/>
    <w:rsid w:val="00C963D4"/>
    <w:rsid w:val="00C9752B"/>
    <w:rsid w:val="00C97B63"/>
    <w:rsid w:val="00CA13C5"/>
    <w:rsid w:val="00CA3426"/>
    <w:rsid w:val="00CA5E67"/>
    <w:rsid w:val="00CB3C89"/>
    <w:rsid w:val="00CB4AFF"/>
    <w:rsid w:val="00CB5734"/>
    <w:rsid w:val="00CB59F6"/>
    <w:rsid w:val="00CC053D"/>
    <w:rsid w:val="00CC268F"/>
    <w:rsid w:val="00CC4A55"/>
    <w:rsid w:val="00CC771A"/>
    <w:rsid w:val="00CD0B30"/>
    <w:rsid w:val="00CE2715"/>
    <w:rsid w:val="00CE3DCE"/>
    <w:rsid w:val="00CE3FA1"/>
    <w:rsid w:val="00CE5682"/>
    <w:rsid w:val="00CE5DBF"/>
    <w:rsid w:val="00D05D6E"/>
    <w:rsid w:val="00D1093A"/>
    <w:rsid w:val="00D1333C"/>
    <w:rsid w:val="00D15EFD"/>
    <w:rsid w:val="00D1644C"/>
    <w:rsid w:val="00D17E79"/>
    <w:rsid w:val="00D24B48"/>
    <w:rsid w:val="00D25BFE"/>
    <w:rsid w:val="00D263C9"/>
    <w:rsid w:val="00D31A46"/>
    <w:rsid w:val="00D31BC9"/>
    <w:rsid w:val="00D324AD"/>
    <w:rsid w:val="00D32D98"/>
    <w:rsid w:val="00D32EAB"/>
    <w:rsid w:val="00D3403D"/>
    <w:rsid w:val="00D34EA0"/>
    <w:rsid w:val="00D36173"/>
    <w:rsid w:val="00D41330"/>
    <w:rsid w:val="00D439AF"/>
    <w:rsid w:val="00D51785"/>
    <w:rsid w:val="00D5298D"/>
    <w:rsid w:val="00D55EC4"/>
    <w:rsid w:val="00D67A88"/>
    <w:rsid w:val="00D70AD2"/>
    <w:rsid w:val="00D75730"/>
    <w:rsid w:val="00D768D7"/>
    <w:rsid w:val="00D770A5"/>
    <w:rsid w:val="00D83582"/>
    <w:rsid w:val="00D90AEE"/>
    <w:rsid w:val="00D93A1E"/>
    <w:rsid w:val="00DA2866"/>
    <w:rsid w:val="00DA4E39"/>
    <w:rsid w:val="00DB3A7C"/>
    <w:rsid w:val="00DB4942"/>
    <w:rsid w:val="00DB4D73"/>
    <w:rsid w:val="00DB75FE"/>
    <w:rsid w:val="00DC6084"/>
    <w:rsid w:val="00DC689D"/>
    <w:rsid w:val="00DD05CA"/>
    <w:rsid w:val="00DD14CD"/>
    <w:rsid w:val="00DD7A84"/>
    <w:rsid w:val="00DE4AEC"/>
    <w:rsid w:val="00DE69BF"/>
    <w:rsid w:val="00DE6B9E"/>
    <w:rsid w:val="00DE7DAB"/>
    <w:rsid w:val="00E01C74"/>
    <w:rsid w:val="00E02C0C"/>
    <w:rsid w:val="00E02FE2"/>
    <w:rsid w:val="00E034C6"/>
    <w:rsid w:val="00E03D1B"/>
    <w:rsid w:val="00E04563"/>
    <w:rsid w:val="00E06DA7"/>
    <w:rsid w:val="00E07299"/>
    <w:rsid w:val="00E1073D"/>
    <w:rsid w:val="00E176AA"/>
    <w:rsid w:val="00E20B2E"/>
    <w:rsid w:val="00E21549"/>
    <w:rsid w:val="00E23AB7"/>
    <w:rsid w:val="00E31AA0"/>
    <w:rsid w:val="00E321BA"/>
    <w:rsid w:val="00E34018"/>
    <w:rsid w:val="00E348C3"/>
    <w:rsid w:val="00E405DA"/>
    <w:rsid w:val="00E42E61"/>
    <w:rsid w:val="00E43FDE"/>
    <w:rsid w:val="00E47F4F"/>
    <w:rsid w:val="00E55704"/>
    <w:rsid w:val="00E625A1"/>
    <w:rsid w:val="00E64B4B"/>
    <w:rsid w:val="00E66696"/>
    <w:rsid w:val="00E7370E"/>
    <w:rsid w:val="00E74D35"/>
    <w:rsid w:val="00E756DC"/>
    <w:rsid w:val="00E757DA"/>
    <w:rsid w:val="00E77547"/>
    <w:rsid w:val="00E77A91"/>
    <w:rsid w:val="00E8041F"/>
    <w:rsid w:val="00E820CD"/>
    <w:rsid w:val="00E85769"/>
    <w:rsid w:val="00E85EC4"/>
    <w:rsid w:val="00E9068E"/>
    <w:rsid w:val="00E91314"/>
    <w:rsid w:val="00E9206F"/>
    <w:rsid w:val="00E9416E"/>
    <w:rsid w:val="00E9731A"/>
    <w:rsid w:val="00EA6147"/>
    <w:rsid w:val="00EB20C7"/>
    <w:rsid w:val="00EB25B0"/>
    <w:rsid w:val="00EB48A8"/>
    <w:rsid w:val="00EC0562"/>
    <w:rsid w:val="00EC1207"/>
    <w:rsid w:val="00EC41DA"/>
    <w:rsid w:val="00ED2321"/>
    <w:rsid w:val="00ED39C9"/>
    <w:rsid w:val="00ED6477"/>
    <w:rsid w:val="00ED6C23"/>
    <w:rsid w:val="00ED6CEC"/>
    <w:rsid w:val="00ED6F6D"/>
    <w:rsid w:val="00EE472D"/>
    <w:rsid w:val="00EF28E5"/>
    <w:rsid w:val="00EF40DF"/>
    <w:rsid w:val="00EF5F99"/>
    <w:rsid w:val="00EF75AB"/>
    <w:rsid w:val="00F01746"/>
    <w:rsid w:val="00F1013A"/>
    <w:rsid w:val="00F10CA3"/>
    <w:rsid w:val="00F14323"/>
    <w:rsid w:val="00F145CC"/>
    <w:rsid w:val="00F2232D"/>
    <w:rsid w:val="00F228AC"/>
    <w:rsid w:val="00F22D4F"/>
    <w:rsid w:val="00F23A84"/>
    <w:rsid w:val="00F2587C"/>
    <w:rsid w:val="00F306C8"/>
    <w:rsid w:val="00F332DA"/>
    <w:rsid w:val="00F37948"/>
    <w:rsid w:val="00F41936"/>
    <w:rsid w:val="00F466AB"/>
    <w:rsid w:val="00F520B9"/>
    <w:rsid w:val="00F5312B"/>
    <w:rsid w:val="00F5736A"/>
    <w:rsid w:val="00F62D39"/>
    <w:rsid w:val="00F64CAB"/>
    <w:rsid w:val="00F7592D"/>
    <w:rsid w:val="00F824FC"/>
    <w:rsid w:val="00F82B1A"/>
    <w:rsid w:val="00F83FA7"/>
    <w:rsid w:val="00F856AA"/>
    <w:rsid w:val="00F9162C"/>
    <w:rsid w:val="00F92DB7"/>
    <w:rsid w:val="00F9406E"/>
    <w:rsid w:val="00F958F4"/>
    <w:rsid w:val="00F96EFD"/>
    <w:rsid w:val="00FA4194"/>
    <w:rsid w:val="00FA54A7"/>
    <w:rsid w:val="00FA6773"/>
    <w:rsid w:val="00FB5290"/>
    <w:rsid w:val="00FC00F8"/>
    <w:rsid w:val="00FC12CD"/>
    <w:rsid w:val="00FC6168"/>
    <w:rsid w:val="00FC6210"/>
    <w:rsid w:val="00FD11EF"/>
    <w:rsid w:val="00FE0E18"/>
    <w:rsid w:val="00FF2667"/>
    <w:rsid w:val="00FF269E"/>
    <w:rsid w:val="00FF4773"/>
    <w:rsid w:val="00FF6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5E2CA1"/>
  <w15:docId w15:val="{077113DD-A966-44B1-92C0-189606AE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1C3"/>
    <w:rPr>
      <w:sz w:val="24"/>
      <w:szCs w:val="24"/>
    </w:rPr>
  </w:style>
  <w:style w:type="paragraph" w:styleId="Balk1">
    <w:name w:val="heading 1"/>
    <w:basedOn w:val="Normal"/>
    <w:next w:val="Normal"/>
    <w:qFormat/>
    <w:rsid w:val="002B6643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2B6643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2B6643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2B6643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2B6643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2B6643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qFormat/>
    <w:rsid w:val="002B6643"/>
    <w:pPr>
      <w:numPr>
        <w:ilvl w:val="6"/>
        <w:numId w:val="5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2B6643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2B6643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E66696"/>
    <w:pPr>
      <w:jc w:val="both"/>
    </w:pPr>
    <w:rPr>
      <w:szCs w:val="20"/>
    </w:rPr>
  </w:style>
  <w:style w:type="character" w:customStyle="1" w:styleId="apple-style-span">
    <w:name w:val="apple-style-span"/>
    <w:basedOn w:val="VarsaylanParagrafYazTipi"/>
    <w:rsid w:val="00C921BB"/>
  </w:style>
  <w:style w:type="paragraph" w:styleId="GvdeMetniGirintisi">
    <w:name w:val="Body Text Indent"/>
    <w:basedOn w:val="Normal"/>
    <w:rsid w:val="00DA2866"/>
    <w:pPr>
      <w:spacing w:after="120"/>
      <w:ind w:left="283"/>
    </w:pPr>
  </w:style>
  <w:style w:type="paragraph" w:styleId="stBilgi">
    <w:name w:val="header"/>
    <w:basedOn w:val="Normal"/>
    <w:rsid w:val="002B68A4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22005F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9B6D64"/>
    <w:pPr>
      <w:spacing w:before="100" w:beforeAutospacing="1" w:after="100" w:afterAutospacing="1"/>
    </w:pPr>
  </w:style>
  <w:style w:type="table" w:styleId="TabloKlavuzu">
    <w:name w:val="Table Grid"/>
    <w:basedOn w:val="NormalTablo"/>
    <w:rsid w:val="00147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 Bilgi Char"/>
    <w:link w:val="AltBilgi"/>
    <w:uiPriority w:val="99"/>
    <w:rsid w:val="009109E6"/>
    <w:rPr>
      <w:sz w:val="24"/>
      <w:szCs w:val="24"/>
      <w:lang w:val="tr-TR" w:eastAsia="tr-TR" w:bidi="ar-SA"/>
    </w:rPr>
  </w:style>
  <w:style w:type="paragraph" w:styleId="ListeParagraf">
    <w:name w:val="List Paragraph"/>
    <w:basedOn w:val="Normal"/>
    <w:uiPriority w:val="34"/>
    <w:qFormat/>
    <w:rsid w:val="000A534B"/>
    <w:pPr>
      <w:ind w:left="720"/>
      <w:contextualSpacing/>
    </w:pPr>
  </w:style>
  <w:style w:type="paragraph" w:styleId="BalonMetni">
    <w:name w:val="Balloon Text"/>
    <w:basedOn w:val="Normal"/>
    <w:link w:val="BalonMetniChar"/>
    <w:semiHidden/>
    <w:unhideWhenUsed/>
    <w:rsid w:val="006D486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6D48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89E57-B30D-42A6-8412-51EC9A1E4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1045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BİR FAZLI  VE  ÜÇ FAZLI  OG  KONDANSATÖR  ŞARTNAMESİ:</vt:lpstr>
    </vt:vector>
  </TitlesOfParts>
  <Company>SAN-EL</Company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BİR FAZLI  VE  ÜÇ FAZLI  OG  KONDANSATÖR  ŞARTNAMESİ:</dc:title>
  <dc:creator>DELL</dc:creator>
  <cp:lastModifiedBy>Muttalip Özdemir</cp:lastModifiedBy>
  <cp:revision>3</cp:revision>
  <cp:lastPrinted>2021-07-28T09:27:00Z</cp:lastPrinted>
  <dcterms:created xsi:type="dcterms:W3CDTF">2024-02-27T10:30:00Z</dcterms:created>
  <dcterms:modified xsi:type="dcterms:W3CDTF">2024-02-29T05:09:00Z</dcterms:modified>
</cp:coreProperties>
</file>